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B2C06" w14:textId="7A26D3A8" w:rsidR="00C40050" w:rsidRDefault="00585316">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585316">
        <w:rPr>
          <w:rFonts w:ascii="方正小标宋简体" w:eastAsia="方正小标宋简体" w:hAnsi="仿宋" w:cs="仿宋" w:hint="eastAsia"/>
          <w:b/>
          <w:bCs/>
          <w:kern w:val="0"/>
          <w:sz w:val="44"/>
          <w:szCs w:val="44"/>
          <w:shd w:val="clear" w:color="auto" w:fill="FFFFFF"/>
          <w:lang w:bidi="ar"/>
        </w:rPr>
        <w:t>湛江等地区的保证类45户债权（含16户国企债务人）项目</w:t>
      </w:r>
    </w:p>
    <w:p w14:paraId="5A55D509" w14:textId="3286CE0A" w:rsidR="003C3C19" w:rsidRPr="00336681" w:rsidRDefault="00541C1A">
      <w:pPr>
        <w:widowControl/>
        <w:shd w:val="clear" w:color="auto" w:fill="FFFFFF"/>
        <w:jc w:val="center"/>
        <w:outlineLvl w:val="0"/>
        <w:rPr>
          <w:rFonts w:ascii="方正小标宋简体" w:eastAsia="方正小标宋简体" w:hAnsi="仿宋" w:cs="仿宋"/>
          <w:b/>
          <w:bCs/>
          <w:kern w:val="0"/>
          <w:sz w:val="44"/>
          <w:szCs w:val="44"/>
          <w:shd w:val="clear" w:color="auto" w:fill="FFFFFF"/>
          <w:lang w:bidi="ar"/>
        </w:rPr>
      </w:pPr>
      <w:r w:rsidRPr="00336681">
        <w:rPr>
          <w:rFonts w:ascii="方正小标宋简体" w:eastAsia="方正小标宋简体" w:hAnsi="仿宋" w:cs="仿宋" w:hint="eastAsia"/>
          <w:b/>
          <w:bCs/>
          <w:kern w:val="0"/>
          <w:sz w:val="44"/>
          <w:szCs w:val="44"/>
          <w:shd w:val="clear" w:color="auto" w:fill="FFFFFF"/>
          <w:lang w:bidi="ar"/>
        </w:rPr>
        <w:t>竞买公告</w:t>
      </w:r>
    </w:p>
    <w:p w14:paraId="40D018F5" w14:textId="3A00A0AE" w:rsidR="003C3C19" w:rsidRPr="008E306F"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8E306F">
        <w:rPr>
          <w:rFonts w:ascii="仿宋_GB2312" w:eastAsia="仿宋_GB2312" w:hAnsi="仿宋" w:cs="仿宋" w:hint="eastAsia"/>
          <w:kern w:val="0"/>
          <w:sz w:val="32"/>
          <w:szCs w:val="32"/>
          <w:shd w:val="clear" w:color="auto" w:fill="FFFFFF"/>
          <w:lang w:bidi="ar"/>
        </w:rPr>
        <w:t>广州资产管理有限公司（以下简称“广州资产”或“转让方”）将于</w:t>
      </w:r>
      <w:r w:rsidRPr="008E306F">
        <w:rPr>
          <w:rFonts w:ascii="仿宋_GB2312" w:eastAsia="仿宋_GB2312" w:hAnsi="仿宋" w:cs="仿宋" w:hint="eastAsia"/>
          <w:kern w:val="0"/>
          <w:sz w:val="32"/>
          <w:szCs w:val="32"/>
          <w:u w:val="single"/>
          <w:shd w:val="clear" w:color="auto" w:fill="FFFFFF"/>
          <w:lang w:bidi="ar"/>
        </w:rPr>
        <w:t>202</w:t>
      </w:r>
      <w:r w:rsidR="00AA333F">
        <w:rPr>
          <w:rFonts w:ascii="仿宋_GB2312" w:eastAsia="仿宋_GB2312" w:hAnsi="仿宋" w:cs="仿宋"/>
          <w:kern w:val="0"/>
          <w:sz w:val="32"/>
          <w:szCs w:val="32"/>
          <w:u w:val="single"/>
          <w:shd w:val="clear" w:color="auto" w:fill="FFFFFF"/>
          <w:lang w:bidi="ar"/>
        </w:rPr>
        <w:t>5</w:t>
      </w:r>
      <w:r w:rsidRPr="008E306F">
        <w:rPr>
          <w:rFonts w:ascii="仿宋_GB2312" w:eastAsia="仿宋_GB2312" w:hAnsi="仿宋" w:cs="仿宋" w:hint="eastAsia"/>
          <w:kern w:val="0"/>
          <w:sz w:val="32"/>
          <w:szCs w:val="32"/>
          <w:shd w:val="clear" w:color="auto" w:fill="FFFFFF"/>
          <w:lang w:bidi="ar"/>
        </w:rPr>
        <w:t>年</w:t>
      </w:r>
      <w:r w:rsidR="00AA333F">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月</w:t>
      </w:r>
      <w:r w:rsidR="00B81863">
        <w:rPr>
          <w:rFonts w:ascii="仿宋_GB2312" w:eastAsia="仿宋_GB2312" w:hAnsi="仿宋" w:cs="仿宋" w:hint="eastAsia"/>
          <w:kern w:val="0"/>
          <w:sz w:val="32"/>
          <w:szCs w:val="32"/>
          <w:u w:val="single"/>
          <w:shd w:val="clear" w:color="auto" w:fill="FFFFFF"/>
          <w:lang w:bidi="ar"/>
        </w:rPr>
        <w:t>3</w:t>
      </w:r>
      <w:r w:rsidR="00B81863">
        <w:rPr>
          <w:rFonts w:ascii="仿宋_GB2312" w:eastAsia="仿宋_GB2312" w:hAnsi="仿宋" w:cs="仿宋"/>
          <w:kern w:val="0"/>
          <w:sz w:val="32"/>
          <w:szCs w:val="32"/>
          <w:u w:val="single"/>
          <w:shd w:val="clear" w:color="auto" w:fill="FFFFFF"/>
          <w:lang w:bidi="ar"/>
        </w:rPr>
        <w:t>0</w:t>
      </w:r>
      <w:r w:rsidRPr="008E306F">
        <w:rPr>
          <w:rFonts w:ascii="仿宋_GB2312" w:eastAsia="仿宋_GB2312" w:hAnsi="仿宋" w:cs="仿宋" w:hint="eastAsia"/>
          <w:kern w:val="0"/>
          <w:sz w:val="32"/>
          <w:szCs w:val="32"/>
          <w:shd w:val="clear" w:color="auto" w:fill="FFFFFF"/>
          <w:lang w:bidi="ar"/>
        </w:rPr>
        <w:t>日</w:t>
      </w:r>
      <w:r w:rsidR="00AA333F">
        <w:rPr>
          <w:rFonts w:ascii="仿宋_GB2312" w:eastAsia="仿宋_GB2312" w:hAnsi="仿宋" w:cs="仿宋"/>
          <w:kern w:val="0"/>
          <w:sz w:val="32"/>
          <w:szCs w:val="32"/>
          <w:u w:val="single"/>
          <w:shd w:val="clear" w:color="auto" w:fill="FFFFFF"/>
          <w:lang w:bidi="ar"/>
        </w:rPr>
        <w:t>10</w:t>
      </w:r>
      <w:r w:rsidRPr="008E306F">
        <w:rPr>
          <w:rFonts w:ascii="仿宋_GB2312" w:eastAsia="仿宋_GB2312" w:hAnsi="仿宋" w:cs="仿宋" w:hint="eastAsia"/>
          <w:kern w:val="0"/>
          <w:sz w:val="32"/>
          <w:szCs w:val="32"/>
          <w:shd w:val="clear" w:color="auto" w:fill="FFFFFF"/>
          <w:lang w:bidi="ar"/>
        </w:rPr>
        <w:t>时起至</w:t>
      </w:r>
      <w:r w:rsidRPr="008E306F">
        <w:rPr>
          <w:rFonts w:ascii="仿宋_GB2312" w:eastAsia="仿宋_GB2312" w:hAnsi="仿宋" w:cs="仿宋" w:hint="eastAsia"/>
          <w:kern w:val="0"/>
          <w:sz w:val="32"/>
          <w:szCs w:val="32"/>
          <w:u w:val="single"/>
          <w:shd w:val="clear" w:color="auto" w:fill="FFFFFF"/>
          <w:lang w:bidi="ar"/>
        </w:rPr>
        <w:t>202</w:t>
      </w:r>
      <w:r w:rsidR="00AA333F">
        <w:rPr>
          <w:rFonts w:ascii="仿宋_GB2312" w:eastAsia="仿宋_GB2312" w:hAnsi="仿宋" w:cs="仿宋"/>
          <w:kern w:val="0"/>
          <w:sz w:val="32"/>
          <w:szCs w:val="32"/>
          <w:u w:val="single"/>
          <w:shd w:val="clear" w:color="auto" w:fill="FFFFFF"/>
          <w:lang w:bidi="ar"/>
        </w:rPr>
        <w:t>5</w:t>
      </w:r>
      <w:r w:rsidRPr="008E306F">
        <w:rPr>
          <w:rFonts w:ascii="仿宋_GB2312" w:eastAsia="仿宋_GB2312" w:hAnsi="仿宋" w:cs="仿宋" w:hint="eastAsia"/>
          <w:kern w:val="0"/>
          <w:sz w:val="32"/>
          <w:szCs w:val="32"/>
          <w:shd w:val="clear" w:color="auto" w:fill="FFFFFF"/>
          <w:lang w:bidi="ar"/>
        </w:rPr>
        <w:t>年</w:t>
      </w:r>
      <w:r w:rsidR="00AA333F">
        <w:rPr>
          <w:rFonts w:ascii="仿宋_GB2312" w:eastAsia="仿宋_GB2312" w:hAnsi="仿宋" w:cs="仿宋"/>
          <w:kern w:val="0"/>
          <w:sz w:val="32"/>
          <w:szCs w:val="32"/>
          <w:u w:val="single"/>
          <w:shd w:val="clear" w:color="auto" w:fill="FFFFFF"/>
          <w:lang w:bidi="ar"/>
        </w:rPr>
        <w:t>12</w:t>
      </w:r>
      <w:r w:rsidRPr="008E306F">
        <w:rPr>
          <w:rFonts w:ascii="仿宋_GB2312" w:eastAsia="仿宋_GB2312" w:hAnsi="仿宋" w:cs="仿宋" w:hint="eastAsia"/>
          <w:kern w:val="0"/>
          <w:sz w:val="32"/>
          <w:szCs w:val="32"/>
          <w:shd w:val="clear" w:color="auto" w:fill="FFFFFF"/>
          <w:lang w:bidi="ar"/>
        </w:rPr>
        <w:t>月</w:t>
      </w:r>
      <w:r w:rsidR="00B81863">
        <w:rPr>
          <w:rFonts w:ascii="仿宋_GB2312" w:eastAsia="仿宋_GB2312" w:hAnsi="仿宋" w:cs="仿宋" w:hint="eastAsia"/>
          <w:kern w:val="0"/>
          <w:sz w:val="32"/>
          <w:szCs w:val="32"/>
          <w:u w:val="single"/>
          <w:shd w:val="clear" w:color="auto" w:fill="FFFFFF"/>
          <w:lang w:bidi="ar"/>
        </w:rPr>
        <w:t>3</w:t>
      </w:r>
      <w:r w:rsidR="00B81863">
        <w:rPr>
          <w:rFonts w:ascii="仿宋_GB2312" w:eastAsia="仿宋_GB2312" w:hAnsi="仿宋" w:cs="仿宋"/>
          <w:kern w:val="0"/>
          <w:sz w:val="32"/>
          <w:szCs w:val="32"/>
          <w:u w:val="single"/>
          <w:shd w:val="clear" w:color="auto" w:fill="FFFFFF"/>
          <w:lang w:bidi="ar"/>
        </w:rPr>
        <w:t>1</w:t>
      </w:r>
      <w:r w:rsidRPr="008E306F">
        <w:rPr>
          <w:rFonts w:ascii="仿宋_GB2312" w:eastAsia="仿宋_GB2312" w:hAnsi="仿宋" w:cs="仿宋" w:hint="eastAsia"/>
          <w:kern w:val="0"/>
          <w:sz w:val="32"/>
          <w:szCs w:val="32"/>
          <w:shd w:val="clear" w:color="auto" w:fill="FFFFFF"/>
          <w:lang w:bidi="ar"/>
        </w:rPr>
        <w:t>日</w:t>
      </w:r>
      <w:r w:rsidR="00AA333F">
        <w:rPr>
          <w:rFonts w:ascii="仿宋_GB2312" w:eastAsia="仿宋_GB2312" w:hAnsi="仿宋" w:cs="仿宋"/>
          <w:kern w:val="0"/>
          <w:sz w:val="32"/>
          <w:szCs w:val="32"/>
          <w:u w:val="single"/>
          <w:shd w:val="clear" w:color="auto" w:fill="FFFFFF"/>
          <w:lang w:bidi="ar"/>
        </w:rPr>
        <w:t>10</w:t>
      </w:r>
      <w:r w:rsidRPr="008E306F">
        <w:rPr>
          <w:rFonts w:ascii="仿宋_GB2312" w:eastAsia="仿宋_GB2312" w:hAnsi="仿宋" w:cs="仿宋" w:hint="eastAsia"/>
          <w:kern w:val="0"/>
          <w:sz w:val="32"/>
          <w:szCs w:val="32"/>
          <w:shd w:val="clear" w:color="auto" w:fill="FFFFFF"/>
          <w:lang w:bidi="ar"/>
        </w:rPr>
        <w:t>时止（如发生自动延时的，截止时间以延长后的结束时间为准）在【</w:t>
      </w:r>
      <w:r w:rsidR="00C40050">
        <w:rPr>
          <w:rFonts w:ascii="仿宋_GB2312" w:eastAsia="仿宋_GB2312" w:hAnsi="仿宋" w:cs="仿宋" w:hint="eastAsia"/>
          <w:kern w:val="0"/>
          <w:sz w:val="32"/>
          <w:szCs w:val="32"/>
          <w:shd w:val="clear" w:color="auto" w:fill="FFFFFF"/>
          <w:lang w:bidi="ar"/>
        </w:rPr>
        <w:t>淘</w:t>
      </w:r>
      <w:r w:rsidR="00C40050" w:rsidRPr="00C40050">
        <w:rPr>
          <w:rFonts w:ascii="仿宋_GB2312" w:eastAsia="仿宋_GB2312" w:hAnsi="仿宋" w:cs="仿宋" w:hint="eastAsia"/>
          <w:kern w:val="0"/>
          <w:sz w:val="32"/>
          <w:szCs w:val="32"/>
          <w:shd w:val="clear" w:color="auto" w:fill="FFFFFF"/>
          <w:lang w:bidi="ar"/>
        </w:rPr>
        <w:t>宝网资产竞价</w:t>
      </w:r>
      <w:r w:rsidRPr="008E306F">
        <w:rPr>
          <w:rFonts w:ascii="仿宋_GB2312" w:eastAsia="仿宋_GB2312" w:hAnsi="仿宋" w:cs="仿宋" w:hint="eastAsia"/>
          <w:kern w:val="0"/>
          <w:sz w:val="32"/>
          <w:szCs w:val="32"/>
          <w:shd w:val="clear" w:color="auto" w:fill="FFFFFF"/>
          <w:lang w:bidi="ar"/>
        </w:rPr>
        <w:t>】网络平台（网址：【</w:t>
      </w:r>
      <w:r w:rsidR="00C40050" w:rsidRPr="00C40050">
        <w:rPr>
          <w:rFonts w:ascii="仿宋_GB2312" w:eastAsia="仿宋_GB2312" w:hAnsi="仿宋" w:cs="仿宋"/>
          <w:kern w:val="0"/>
          <w:sz w:val="32"/>
          <w:szCs w:val="32"/>
          <w:shd w:val="clear" w:color="auto" w:fill="FFFFFF"/>
          <w:lang w:bidi="ar"/>
        </w:rPr>
        <w:t>https://zc-paimai.taobao.com/</w:t>
      </w:r>
      <w:r w:rsidRPr="008E306F">
        <w:rPr>
          <w:rFonts w:ascii="仿宋_GB2312" w:eastAsia="仿宋_GB2312" w:hAnsi="仿宋" w:cs="仿宋" w:hint="eastAsia"/>
          <w:kern w:val="0"/>
          <w:sz w:val="32"/>
          <w:szCs w:val="32"/>
          <w:shd w:val="clear" w:color="auto" w:fill="FFFFFF"/>
          <w:lang w:bidi="ar"/>
        </w:rPr>
        <w:t>】，以下简称“拍卖平台”）开展对</w:t>
      </w:r>
      <w:r w:rsidR="00585316" w:rsidRPr="00585316">
        <w:rPr>
          <w:rFonts w:ascii="仿宋_GB2312" w:eastAsia="仿宋_GB2312" w:hAnsi="仿宋" w:cs="仿宋" w:hint="eastAsia"/>
          <w:kern w:val="0"/>
          <w:sz w:val="32"/>
          <w:szCs w:val="32"/>
          <w:u w:val="single"/>
          <w:shd w:val="clear" w:color="auto" w:fill="FFFFFF"/>
          <w:lang w:bidi="ar"/>
        </w:rPr>
        <w:t>【湛江中迪房地产有限公司】等45户</w:t>
      </w:r>
      <w:r w:rsidRPr="00585316">
        <w:rPr>
          <w:rFonts w:ascii="仿宋_GB2312" w:eastAsia="仿宋_GB2312" w:hAnsi="仿宋" w:cs="仿宋" w:hint="eastAsia"/>
          <w:kern w:val="0"/>
          <w:sz w:val="32"/>
          <w:szCs w:val="32"/>
          <w:u w:val="single"/>
          <w:shd w:val="clear" w:color="auto" w:fill="FFFFFF"/>
          <w:lang w:bidi="ar"/>
        </w:rPr>
        <w:t>不良债权资产</w:t>
      </w:r>
      <w:r w:rsidRPr="008E306F">
        <w:rPr>
          <w:rFonts w:ascii="仿宋_GB2312" w:eastAsia="仿宋_GB2312" w:hAnsi="仿宋" w:cs="仿宋" w:hint="eastAsia"/>
          <w:kern w:val="0"/>
          <w:sz w:val="32"/>
          <w:szCs w:val="32"/>
          <w:shd w:val="clear" w:color="auto" w:fill="FFFFFF"/>
          <w:lang w:bidi="ar"/>
        </w:rPr>
        <w:t>（以下简称“标的资产”）的公开竞价活动，现公告如下：</w:t>
      </w:r>
    </w:p>
    <w:p w14:paraId="7BF5BCF8" w14:textId="77777777" w:rsidR="003C3C19" w:rsidRPr="008E306F"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8E306F">
        <w:rPr>
          <w:rFonts w:ascii="仿宋" w:eastAsia="仿宋" w:hAnsi="仿宋" w:cs="仿宋" w:hint="eastAsia"/>
          <w:b/>
          <w:bCs/>
          <w:kern w:val="0"/>
          <w:sz w:val="32"/>
          <w:szCs w:val="32"/>
          <w:shd w:val="clear" w:color="auto" w:fill="FFFFFF"/>
          <w:lang w:bidi="ar"/>
        </w:rPr>
        <w:t>一、</w:t>
      </w:r>
      <w:r w:rsidRPr="008E306F">
        <w:rPr>
          <w:rFonts w:ascii="黑体" w:eastAsia="黑体" w:hAnsi="黑体" w:cs="仿宋" w:hint="eastAsia"/>
          <w:b/>
          <w:bCs/>
          <w:kern w:val="0"/>
          <w:sz w:val="32"/>
          <w:szCs w:val="32"/>
          <w:shd w:val="clear" w:color="auto" w:fill="FFFFFF"/>
          <w:lang w:bidi="ar"/>
        </w:rPr>
        <w:t>竞买事项</w:t>
      </w:r>
    </w:p>
    <w:p w14:paraId="285A4C6F"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（一）竞价标的资产事项</w:t>
      </w:r>
    </w:p>
    <w:p w14:paraId="4E1795B5" w14:textId="44CEE5E1"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资产信息：</w:t>
      </w:r>
      <w:r w:rsidR="00585316" w:rsidRPr="00585316">
        <w:rPr>
          <w:rFonts w:ascii="仿宋" w:eastAsia="仿宋" w:hAnsi="仿宋" w:cs="仿宋" w:hint="eastAsia"/>
          <w:kern w:val="0"/>
          <w:sz w:val="32"/>
          <w:szCs w:val="32"/>
          <w:shd w:val="clear" w:color="auto" w:fill="FFFFFF"/>
          <w:lang w:bidi="ar"/>
        </w:rPr>
        <w:t>【湛江中迪房地产有限公司】等45户</w:t>
      </w:r>
      <w:r w:rsidRPr="00D064D1">
        <w:rPr>
          <w:rFonts w:ascii="仿宋_GB2312" w:eastAsia="仿宋_GB2312" w:hAnsi="仿宋" w:cs="仿宋" w:hint="eastAsia"/>
          <w:kern w:val="0"/>
          <w:sz w:val="32"/>
          <w:szCs w:val="32"/>
          <w:shd w:val="clear" w:color="auto" w:fill="FFFFFF"/>
          <w:lang w:bidi="ar"/>
        </w:rPr>
        <w:t>不良资产，截至基准日</w:t>
      </w:r>
      <w:r w:rsidR="00F05849" w:rsidRPr="00F05849">
        <w:rPr>
          <w:rFonts w:ascii="仿宋_GB2312" w:eastAsia="仿宋_GB2312" w:hAnsi="仿宋" w:cs="仿宋" w:hint="eastAsia"/>
          <w:kern w:val="0"/>
          <w:sz w:val="32"/>
          <w:szCs w:val="32"/>
          <w:shd w:val="clear" w:color="auto" w:fill="FFFFFF"/>
          <w:lang w:bidi="ar"/>
        </w:rPr>
        <w:t>2025年7月30日</w:t>
      </w:r>
      <w:r w:rsidRPr="00D064D1">
        <w:rPr>
          <w:rFonts w:ascii="仿宋_GB2312" w:eastAsia="仿宋_GB2312" w:hAnsi="仿宋" w:cs="仿宋" w:hint="eastAsia"/>
          <w:kern w:val="0"/>
          <w:sz w:val="32"/>
          <w:szCs w:val="32"/>
          <w:shd w:val="clear" w:color="auto" w:fill="FFFFFF"/>
          <w:lang w:bidi="ar"/>
        </w:rPr>
        <w:t>，标的资产债权规模合计【</w:t>
      </w:r>
      <w:r w:rsidR="00585316" w:rsidRPr="00585316">
        <w:rPr>
          <w:rFonts w:ascii="仿宋_GB2312" w:eastAsia="仿宋_GB2312" w:hAnsi="仿宋" w:cs="仿宋"/>
          <w:kern w:val="0"/>
          <w:sz w:val="32"/>
          <w:szCs w:val="32"/>
          <w:shd w:val="clear" w:color="auto" w:fill="FFFFFF"/>
          <w:lang w:bidi="ar"/>
        </w:rPr>
        <w:t>302,716,895.87</w:t>
      </w:r>
      <w:r w:rsidRPr="00D064D1">
        <w:rPr>
          <w:rFonts w:ascii="仿宋_GB2312" w:eastAsia="仿宋_GB2312" w:hAnsi="仿宋" w:cs="仿宋" w:hint="eastAsia"/>
          <w:kern w:val="0"/>
          <w:sz w:val="32"/>
          <w:szCs w:val="32"/>
          <w:shd w:val="clear" w:color="auto" w:fill="FFFFFF"/>
          <w:lang w:bidi="ar"/>
        </w:rPr>
        <w:t>】元，其中本金余额【</w:t>
      </w:r>
      <w:r w:rsidR="00585316" w:rsidRPr="00585316">
        <w:rPr>
          <w:rFonts w:ascii="仿宋_GB2312" w:eastAsia="仿宋_GB2312" w:hAnsi="仿宋" w:cs="仿宋"/>
          <w:kern w:val="0"/>
          <w:sz w:val="32"/>
          <w:szCs w:val="32"/>
          <w:shd w:val="clear" w:color="auto" w:fill="FFFFFF"/>
          <w:lang w:bidi="ar"/>
        </w:rPr>
        <w:t>161,718,012.15</w:t>
      </w:r>
      <w:r w:rsidRPr="00D064D1">
        <w:rPr>
          <w:rFonts w:ascii="仿宋_GB2312" w:eastAsia="仿宋_GB2312" w:hAnsi="仿宋" w:cs="仿宋" w:hint="eastAsia"/>
          <w:kern w:val="0"/>
          <w:sz w:val="32"/>
          <w:szCs w:val="32"/>
          <w:shd w:val="clear" w:color="auto" w:fill="FFFFFF"/>
          <w:lang w:bidi="ar"/>
        </w:rPr>
        <w:t>】元，利息等具体以实际计算为准。</w:t>
      </w:r>
    </w:p>
    <w:p w14:paraId="6FFC97BA" w14:textId="774B02BE" w:rsidR="003C3C19" w:rsidRPr="00D064D1" w:rsidRDefault="006F56CD">
      <w:pPr>
        <w:adjustRightInd w:val="0"/>
        <w:snapToGrid w:val="0"/>
        <w:spacing w:line="660" w:lineRule="exact"/>
        <w:ind w:firstLineChars="200" w:firstLine="640"/>
        <w:rPr>
          <w:rFonts w:ascii="仿宋_GB2312" w:eastAsia="仿宋_GB2312" w:hAnsi="仿宋_GB2312" w:cs="仿宋_GB2312"/>
          <w:sz w:val="32"/>
          <w:szCs w:val="32"/>
        </w:rPr>
      </w:pPr>
      <w:r w:rsidRPr="006F56CD">
        <w:rPr>
          <w:rFonts w:ascii="仿宋_GB2312" w:eastAsia="仿宋_GB2312" w:hAnsi="仿宋_GB2312" w:cs="仿宋_GB2312" w:hint="eastAsia"/>
          <w:sz w:val="32"/>
          <w:szCs w:val="32"/>
        </w:rPr>
        <w:t>该项目涉及债权均无设立抵押担保，大多债权已进入执行阶段，无时效问题；部分债权债务人或保证人登记状态为存续，可深挖财产线索。</w:t>
      </w:r>
    </w:p>
    <w:p w14:paraId="37E36A85" w14:textId="77777777" w:rsidR="003C3C19" w:rsidRPr="00D064D1" w:rsidRDefault="00541C1A">
      <w:pPr>
        <w:widowControl/>
        <w:shd w:val="clear" w:color="auto" w:fill="FFFFFF"/>
        <w:spacing w:line="360" w:lineRule="auto"/>
        <w:ind w:firstLineChars="200" w:firstLine="643"/>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b/>
          <w:kern w:val="0"/>
          <w:sz w:val="32"/>
          <w:szCs w:val="32"/>
          <w:shd w:val="clear" w:color="auto" w:fill="FFFFFF"/>
          <w:lang w:bidi="ar"/>
        </w:rPr>
        <w:lastRenderedPageBreak/>
        <w:t>详细债权信息见附件：标的资产介绍。</w:t>
      </w:r>
      <w:r w:rsidRPr="00D064D1">
        <w:rPr>
          <w:rFonts w:ascii="仿宋_GB2312" w:eastAsia="仿宋_GB2312" w:hAnsi="仿宋" w:cs="仿宋" w:hint="eastAsia"/>
          <w:kern w:val="0"/>
          <w:sz w:val="32"/>
          <w:szCs w:val="32"/>
          <w:shd w:val="clear" w:color="auto" w:fill="FFFFFF"/>
          <w:lang w:bidi="ar"/>
        </w:rPr>
        <w:t>上述信息仅供参考，具体以转让时实际情况为准。</w:t>
      </w:r>
    </w:p>
    <w:p w14:paraId="29B34F4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3.公告当中内容如有错漏，以债务人、担保人等原已签署的交易合同及/或生效法律文书等相关法律文件为准；</w:t>
      </w:r>
    </w:p>
    <w:p w14:paraId="25860390" w14:textId="77777777" w:rsidR="003C3C19" w:rsidRPr="00D064D1" w:rsidRDefault="00541C1A">
      <w:pPr>
        <w:widowControl/>
        <w:shd w:val="clear" w:color="auto" w:fill="FFFFFF"/>
        <w:spacing w:line="360" w:lineRule="auto"/>
        <w:ind w:firstLine="570"/>
        <w:rPr>
          <w:rFonts w:ascii="仿宋_GB2312" w:eastAsia="仿宋_GB2312" w:hAnsi="仿宋" w:cs="仿宋"/>
          <w:kern w:val="0"/>
          <w:sz w:val="32"/>
          <w:szCs w:val="32"/>
          <w:u w:val="single"/>
          <w:shd w:val="clear" w:color="auto" w:fill="FFFFFF"/>
          <w:lang w:bidi="ar"/>
        </w:rPr>
      </w:pPr>
      <w:r w:rsidRPr="00D064D1">
        <w:rPr>
          <w:rFonts w:ascii="仿宋_GB2312" w:eastAsia="仿宋_GB2312" w:hAnsi="仿宋" w:cs="仿宋" w:hint="eastAsia"/>
          <w:kern w:val="0"/>
          <w:sz w:val="32"/>
          <w:szCs w:val="32"/>
          <w:u w:val="single"/>
          <w:shd w:val="clear" w:color="auto" w:fill="FFFFFF"/>
          <w:lang w:bidi="ar"/>
        </w:rPr>
        <w:t>4.如对公告内容存在异议请在公告期内向广州资产管理有限公司提出。</w:t>
      </w:r>
    </w:p>
    <w:p w14:paraId="786D833D"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（二）竞价事项</w:t>
      </w:r>
    </w:p>
    <w:p w14:paraId="6C8055B1" w14:textId="3EBFA0A4" w:rsidR="003C3C19" w:rsidRPr="00D064D1" w:rsidRDefault="00541C1A">
      <w:pPr>
        <w:widowControl/>
        <w:shd w:val="clear" w:color="auto" w:fill="FFFFFF"/>
        <w:spacing w:line="360" w:lineRule="auto"/>
        <w:ind w:firstLineChars="200" w:firstLine="643"/>
        <w:rPr>
          <w:rFonts w:ascii="仿宋_GB2312" w:eastAsia="仿宋_GB2312" w:hAnsi="仿宋" w:cs="仿宋"/>
          <w:sz w:val="32"/>
          <w:szCs w:val="32"/>
        </w:rPr>
      </w:pPr>
      <w:r w:rsidRPr="00D064D1">
        <w:rPr>
          <w:rFonts w:ascii="仿宋_GB2312" w:eastAsia="仿宋_GB2312" w:hAnsi="仿宋" w:cs="仿宋" w:hint="eastAsia"/>
          <w:b/>
          <w:kern w:val="0"/>
          <w:sz w:val="32"/>
          <w:szCs w:val="32"/>
          <w:shd w:val="clear" w:color="auto" w:fill="FFFFFF"/>
          <w:lang w:bidi="ar"/>
        </w:rPr>
        <w:t>竞买起拍价：【</w:t>
      </w:r>
      <w:r w:rsidR="00585316">
        <w:rPr>
          <w:rFonts w:ascii="仿宋_GB2312" w:eastAsia="仿宋_GB2312" w:hAnsi="仿宋" w:cs="仿宋"/>
          <w:b/>
          <w:kern w:val="0"/>
          <w:sz w:val="32"/>
          <w:szCs w:val="32"/>
          <w:shd w:val="clear" w:color="auto" w:fill="FFFFFF"/>
          <w:lang w:bidi="ar"/>
        </w:rPr>
        <w:t>4</w:t>
      </w:r>
      <w:r w:rsidR="006F56CD">
        <w:rPr>
          <w:rFonts w:ascii="仿宋_GB2312" w:eastAsia="仿宋_GB2312" w:hAnsi="仿宋" w:cs="仿宋"/>
          <w:b/>
          <w:kern w:val="0"/>
          <w:sz w:val="32"/>
          <w:szCs w:val="32"/>
          <w:shd w:val="clear" w:color="auto" w:fill="FFFFFF"/>
          <w:lang w:bidi="ar"/>
        </w:rPr>
        <w:t>,</w:t>
      </w:r>
      <w:r w:rsidR="00585316">
        <w:rPr>
          <w:rFonts w:ascii="仿宋_GB2312" w:eastAsia="仿宋_GB2312" w:hAnsi="仿宋" w:cs="仿宋"/>
          <w:b/>
          <w:kern w:val="0"/>
          <w:sz w:val="32"/>
          <w:szCs w:val="32"/>
          <w:shd w:val="clear" w:color="auto" w:fill="FFFFFF"/>
          <w:lang w:bidi="ar"/>
        </w:rPr>
        <w:t>7</w:t>
      </w:r>
      <w:r w:rsidR="006F56CD">
        <w:rPr>
          <w:rFonts w:ascii="仿宋_GB2312" w:eastAsia="仿宋_GB2312" w:hAnsi="仿宋" w:cs="仿宋"/>
          <w:b/>
          <w:kern w:val="0"/>
          <w:sz w:val="32"/>
          <w:szCs w:val="32"/>
          <w:shd w:val="clear" w:color="auto" w:fill="FFFFFF"/>
          <w:lang w:bidi="ar"/>
        </w:rPr>
        <w:t>00,000</w:t>
      </w:r>
      <w:r w:rsidRPr="00D064D1">
        <w:rPr>
          <w:rFonts w:ascii="仿宋_GB2312" w:eastAsia="仿宋_GB2312" w:hAnsi="仿宋" w:cs="仿宋" w:hint="eastAsia"/>
          <w:b/>
          <w:kern w:val="0"/>
          <w:sz w:val="32"/>
          <w:szCs w:val="32"/>
          <w:shd w:val="clear" w:color="auto" w:fill="FFFFFF"/>
          <w:lang w:bidi="ar"/>
        </w:rPr>
        <w:t>】元，保证金：【</w:t>
      </w:r>
      <w:r w:rsidR="00585316">
        <w:rPr>
          <w:rFonts w:ascii="仿宋_GB2312" w:eastAsia="仿宋_GB2312" w:hAnsi="仿宋" w:cs="仿宋"/>
          <w:b/>
          <w:kern w:val="0"/>
          <w:sz w:val="32"/>
          <w:szCs w:val="32"/>
          <w:shd w:val="clear" w:color="auto" w:fill="FFFFFF"/>
          <w:lang w:bidi="ar"/>
        </w:rPr>
        <w:t>47</w:t>
      </w:r>
      <w:r w:rsidR="006F56CD" w:rsidRPr="006F56CD">
        <w:rPr>
          <w:rFonts w:ascii="仿宋_GB2312" w:eastAsia="仿宋_GB2312" w:hAnsi="仿宋" w:cs="仿宋"/>
          <w:b/>
          <w:kern w:val="0"/>
          <w:sz w:val="32"/>
          <w:szCs w:val="32"/>
          <w:shd w:val="clear" w:color="auto" w:fill="FFFFFF"/>
          <w:lang w:bidi="ar"/>
        </w:rPr>
        <w:t>0,000</w:t>
      </w:r>
      <w:r w:rsidRPr="00D064D1">
        <w:rPr>
          <w:rFonts w:ascii="仿宋_GB2312" w:eastAsia="仿宋_GB2312" w:hAnsi="仿宋" w:cs="仿宋" w:hint="eastAsia"/>
          <w:b/>
          <w:kern w:val="0"/>
          <w:sz w:val="32"/>
          <w:szCs w:val="32"/>
          <w:shd w:val="clear" w:color="auto" w:fill="FFFFFF"/>
          <w:lang w:bidi="ar"/>
        </w:rPr>
        <w:t>】元，增价幅度：【</w:t>
      </w:r>
      <w:r w:rsidR="006F56CD" w:rsidRPr="006F56CD">
        <w:rPr>
          <w:rFonts w:ascii="仿宋_GB2312" w:eastAsia="仿宋_GB2312" w:hAnsi="仿宋" w:cs="仿宋"/>
          <w:b/>
          <w:kern w:val="0"/>
          <w:sz w:val="32"/>
          <w:szCs w:val="32"/>
          <w:shd w:val="clear" w:color="auto" w:fill="FFFFFF"/>
          <w:lang w:bidi="ar"/>
        </w:rPr>
        <w:t>100,000</w:t>
      </w:r>
      <w:r w:rsidRPr="00D064D1">
        <w:rPr>
          <w:rFonts w:ascii="仿宋_GB2312" w:eastAsia="仿宋_GB2312" w:hAnsi="仿宋" w:cs="仿宋" w:hint="eastAsia"/>
          <w:b/>
          <w:kern w:val="0"/>
          <w:sz w:val="32"/>
          <w:szCs w:val="32"/>
          <w:shd w:val="clear" w:color="auto" w:fill="FFFFFF"/>
          <w:lang w:bidi="ar"/>
        </w:rPr>
        <w:t>】元及其整数倍数。</w:t>
      </w:r>
      <w:r w:rsidRPr="00D064D1">
        <w:rPr>
          <w:rFonts w:ascii="仿宋_GB2312" w:eastAsia="仿宋_GB2312" w:hAnsi="仿宋" w:cs="仿宋" w:hint="eastAsia"/>
          <w:sz w:val="32"/>
          <w:szCs w:val="32"/>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w:t>
      </w:r>
      <w:r w:rsidRPr="00D064D1">
        <w:rPr>
          <w:rFonts w:ascii="仿宋_GB2312" w:eastAsia="仿宋_GB2312" w:hAnsi="仿宋" w:cs="仿宋" w:hint="eastAsia"/>
          <w:sz w:val="32"/>
          <w:szCs w:val="32"/>
        </w:rPr>
        <w:lastRenderedPageBreak/>
        <w:t>价金额+第一次竞买最小加价额作为第二次竞价的起始价；如果第二次竞价无人出价，则第一次竞买人为买受人。</w:t>
      </w:r>
    </w:p>
    <w:p w14:paraId="555F961A"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sz w:val="32"/>
          <w:szCs w:val="32"/>
        </w:rPr>
        <w:t>拍卖结束时出价最高的竞价人则竞买成功。本次竞价活动设置延时出价功能，在竞价活动结束前，每最后5分钟如果有竞买人出价，就自动延迟5分钟。</w:t>
      </w:r>
    </w:p>
    <w:p w14:paraId="42780AB8"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（三）保证金规则</w:t>
      </w:r>
    </w:p>
    <w:p w14:paraId="227A2824" w14:textId="4E18D3B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1</w:t>
      </w:r>
      <w:r w:rsidR="00D43F36" w:rsidRPr="00D064D1">
        <w:rPr>
          <w:rFonts w:ascii="仿宋_GB2312" w:eastAsia="仿宋_GB2312" w:hAnsi="仿宋" w:cs="仿宋" w:hint="eastAsia"/>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保证金需在202</w:t>
      </w:r>
      <w:r w:rsidR="006F56CD">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6F56CD">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t>月</w:t>
      </w:r>
      <w:r w:rsidR="006F56CD">
        <w:rPr>
          <w:rFonts w:ascii="仿宋_GB2312" w:eastAsia="仿宋_GB2312" w:hAnsi="仿宋" w:cs="仿宋"/>
          <w:kern w:val="0"/>
          <w:sz w:val="32"/>
          <w:szCs w:val="32"/>
          <w:shd w:val="clear" w:color="auto" w:fill="FFFFFF"/>
          <w:lang w:bidi="ar"/>
        </w:rPr>
        <w:t>2</w:t>
      </w:r>
      <w:r w:rsidR="00B81863">
        <w:rPr>
          <w:rFonts w:ascii="仿宋_GB2312" w:eastAsia="仿宋_GB2312" w:hAnsi="仿宋" w:cs="仿宋"/>
          <w:kern w:val="0"/>
          <w:sz w:val="32"/>
          <w:szCs w:val="32"/>
          <w:shd w:val="clear" w:color="auto" w:fill="FFFFFF"/>
          <w:lang w:bidi="ar"/>
        </w:rPr>
        <w:t>9</w:t>
      </w:r>
      <w:r w:rsidRPr="00D064D1">
        <w:rPr>
          <w:rFonts w:ascii="仿宋_GB2312" w:eastAsia="仿宋_GB2312" w:hAnsi="仿宋" w:cs="仿宋" w:hint="eastAsia"/>
          <w:kern w:val="0"/>
          <w:sz w:val="32"/>
          <w:szCs w:val="32"/>
          <w:shd w:val="clear" w:color="auto" w:fill="FFFFFF"/>
          <w:lang w:bidi="ar"/>
        </w:rPr>
        <w:t>日</w:t>
      </w:r>
      <w:r w:rsidR="006F56CD">
        <w:rPr>
          <w:rFonts w:ascii="仿宋_GB2312" w:eastAsia="仿宋_GB2312" w:hAnsi="仿宋" w:cs="仿宋"/>
          <w:kern w:val="0"/>
          <w:sz w:val="32"/>
          <w:szCs w:val="32"/>
          <w:shd w:val="clear" w:color="auto" w:fill="FFFFFF"/>
          <w:lang w:bidi="ar"/>
        </w:rPr>
        <w:t>17</w:t>
      </w:r>
      <w:r w:rsidRPr="00D064D1">
        <w:rPr>
          <w:rFonts w:ascii="仿宋_GB2312" w:eastAsia="仿宋_GB2312" w:hAnsi="仿宋" w:cs="仿宋" w:hint="eastAsia"/>
          <w:kern w:val="0"/>
          <w:sz w:val="32"/>
          <w:szCs w:val="32"/>
          <w:shd w:val="clear" w:color="auto" w:fill="FFFFFF"/>
          <w:lang w:bidi="ar"/>
        </w:rPr>
        <w:t>时（为确保及时到账及查验,建议提前于202</w:t>
      </w:r>
      <w:r w:rsidR="006F56CD">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6F56CD">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t>月</w:t>
      </w:r>
      <w:r w:rsidR="006F56CD">
        <w:rPr>
          <w:rFonts w:ascii="仿宋_GB2312" w:eastAsia="仿宋_GB2312" w:hAnsi="仿宋" w:cs="仿宋"/>
          <w:kern w:val="0"/>
          <w:sz w:val="32"/>
          <w:szCs w:val="32"/>
          <w:shd w:val="clear" w:color="auto" w:fill="FFFFFF"/>
          <w:lang w:bidi="ar"/>
        </w:rPr>
        <w:t>2</w:t>
      </w:r>
      <w:r w:rsidR="00B81863">
        <w:rPr>
          <w:rFonts w:ascii="仿宋_GB2312" w:eastAsia="仿宋_GB2312" w:hAnsi="仿宋" w:cs="仿宋"/>
          <w:kern w:val="0"/>
          <w:sz w:val="32"/>
          <w:szCs w:val="32"/>
          <w:shd w:val="clear" w:color="auto" w:fill="FFFFFF"/>
          <w:lang w:bidi="ar"/>
        </w:rPr>
        <w:t>8</w:t>
      </w:r>
      <w:r w:rsidRPr="00D064D1">
        <w:rPr>
          <w:rFonts w:ascii="仿宋_GB2312" w:eastAsia="仿宋_GB2312" w:hAnsi="仿宋" w:cs="仿宋" w:hint="eastAsia"/>
          <w:kern w:val="0"/>
          <w:sz w:val="32"/>
          <w:szCs w:val="32"/>
          <w:shd w:val="clear" w:color="auto" w:fill="FFFFFF"/>
          <w:lang w:bidi="ar"/>
        </w:rPr>
        <w:t>日</w:t>
      </w:r>
      <w:r w:rsidR="006F56CD">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5BB8268B"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2</w:t>
      </w:r>
      <w:r w:rsidR="00D43F36" w:rsidRPr="00D064D1">
        <w:rPr>
          <w:rFonts w:ascii="仿宋_GB2312" w:eastAsia="仿宋_GB2312" w:hAnsi="仿宋" w:cs="仿宋" w:hint="eastAsia"/>
          <w:kern w:val="0"/>
          <w:sz w:val="32"/>
          <w:szCs w:val="32"/>
          <w:shd w:val="clear" w:color="auto" w:fill="FFFFFF"/>
          <w:lang w:bidi="ar"/>
        </w:rPr>
        <w:t>.</w:t>
      </w:r>
      <w:r w:rsidRPr="008A2A5B">
        <w:rPr>
          <w:rFonts w:ascii="仿宋_GB2312" w:eastAsia="仿宋_GB2312" w:hAnsi="仿宋" w:cs="仿宋" w:hint="eastAsia"/>
          <w:bCs/>
          <w:kern w:val="0"/>
          <w:sz w:val="32"/>
          <w:szCs w:val="32"/>
          <w:shd w:val="clear" w:color="auto" w:fill="FFFFFF"/>
          <w:lang w:bidi="ar"/>
        </w:rPr>
        <w:t>下列情况，竞买人缴纳的保证金不予退还，归广州资产管理有限公司所有</w:t>
      </w:r>
      <w:r w:rsidRPr="008A2A5B">
        <w:rPr>
          <w:rFonts w:ascii="仿宋_GB2312" w:eastAsia="仿宋_GB2312" w:hAnsi="仿宋" w:cs="仿宋" w:hint="eastAsia"/>
          <w:bCs/>
          <w:sz w:val="32"/>
          <w:szCs w:val="32"/>
          <w:shd w:val="clear" w:color="auto" w:fill="FFFFFF"/>
          <w:lang w:bidi="ar"/>
        </w:rPr>
        <w:t>，且广州资产管理有限公司可对标的资产重新处置</w:t>
      </w:r>
      <w:r w:rsidRPr="008A2A5B">
        <w:rPr>
          <w:rFonts w:ascii="仿宋_GB2312" w:eastAsia="仿宋_GB2312" w:hAnsi="仿宋" w:cs="仿宋" w:hint="eastAsia"/>
          <w:bCs/>
          <w:kern w:val="0"/>
          <w:sz w:val="32"/>
          <w:szCs w:val="32"/>
          <w:shd w:val="clear" w:color="auto" w:fill="FFFFFF"/>
          <w:lang w:bidi="ar"/>
        </w:rPr>
        <w:t>：</w:t>
      </w:r>
      <w:r w:rsidRPr="00D064D1">
        <w:rPr>
          <w:rFonts w:ascii="仿宋_GB2312" w:eastAsia="仿宋_GB2312" w:hAnsi="仿宋" w:cs="仿宋" w:hint="eastAsia"/>
          <w:kern w:val="0"/>
          <w:sz w:val="32"/>
          <w:szCs w:val="32"/>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w:t>
      </w:r>
      <w:r w:rsidRPr="00D064D1">
        <w:rPr>
          <w:rFonts w:ascii="仿宋_GB2312" w:eastAsia="仿宋_GB2312" w:hAnsi="仿宋" w:cs="仿宋" w:hint="eastAsia"/>
          <w:kern w:val="0"/>
          <w:sz w:val="32"/>
          <w:szCs w:val="32"/>
          <w:shd w:val="clear" w:color="auto" w:fill="FFFFFF"/>
          <w:lang w:bidi="ar"/>
        </w:rPr>
        <w:lastRenderedPageBreak/>
        <w:t>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3C3C19" w:rsidRPr="00D064D1" w:rsidRDefault="00541C1A">
      <w:pPr>
        <w:widowControl/>
        <w:shd w:val="clear" w:color="auto" w:fill="FFFFFF"/>
        <w:spacing w:line="360" w:lineRule="auto"/>
        <w:ind w:firstLineChars="200" w:firstLine="643"/>
        <w:jc w:val="left"/>
        <w:outlineLvl w:val="2"/>
        <w:rPr>
          <w:rFonts w:ascii="仿宋_GB2312" w:eastAsia="仿宋_GB2312" w:hAnsi="仿宋" w:cs="仿宋"/>
          <w:b/>
          <w:bCs/>
          <w:kern w:val="0"/>
          <w:sz w:val="32"/>
          <w:szCs w:val="32"/>
          <w:shd w:val="clear" w:color="auto" w:fill="FFFFFF"/>
          <w:lang w:bidi="ar"/>
        </w:rPr>
      </w:pPr>
      <w:r w:rsidRPr="00D064D1">
        <w:rPr>
          <w:rFonts w:ascii="仿宋_GB2312" w:eastAsia="仿宋_GB2312" w:hAnsi="仿宋" w:cs="仿宋" w:hint="eastAsia"/>
          <w:b/>
          <w:bCs/>
          <w:kern w:val="0"/>
          <w:sz w:val="32"/>
          <w:szCs w:val="32"/>
          <w:shd w:val="clear" w:color="auto" w:fill="FFFFFF"/>
          <w:lang w:bidi="ar"/>
        </w:rPr>
        <w:t>（四）交易成交及付款期限</w:t>
      </w:r>
    </w:p>
    <w:p w14:paraId="3FA6828F" w14:textId="37D07520"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1</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竞买人自竞价成交之时起成为买受人。标的资产竞得者须承担平台交易费用等相关因交易而产生费用。</w:t>
      </w:r>
    </w:p>
    <w:p w14:paraId="1021BC86" w14:textId="286F6EB1" w:rsidR="003C3C19" w:rsidRPr="00D064D1" w:rsidRDefault="00040C6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2</w:t>
      </w:r>
      <w:r>
        <w:rPr>
          <w:rFonts w:ascii="仿宋_GB2312" w:eastAsia="仿宋_GB2312" w:hAnsi="仿宋" w:cs="仿宋"/>
          <w:kern w:val="0"/>
          <w:sz w:val="32"/>
          <w:szCs w:val="32"/>
          <w:shd w:val="clear" w:color="auto" w:fill="FFFFFF"/>
          <w:lang w:bidi="ar"/>
        </w:rPr>
        <w:t>.</w:t>
      </w:r>
      <w:r w:rsidR="00541C1A" w:rsidRPr="00D064D1">
        <w:rPr>
          <w:rFonts w:ascii="仿宋_GB2312" w:eastAsia="仿宋_GB2312" w:hAnsi="仿宋" w:cs="仿宋" w:hint="eastAsia"/>
          <w:kern w:val="0"/>
          <w:sz w:val="32"/>
          <w:szCs w:val="32"/>
          <w:shd w:val="clear" w:color="auto" w:fill="FFFFFF"/>
          <w:lang w:bidi="ar"/>
        </w:rPr>
        <w:t>标的资产竞得者需按照以下规定签署《债权转让协议》，逾期则视为买受人违约，竞价保证金不予退还：（1）两人及以上参加竞价的，于标的资产竞价成交之日起【</w:t>
      </w:r>
      <w:r w:rsidR="00DC55F8">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】个工作日内正式签署《债权转让协议》；（2）仅一人参加竞价，竞价补登公告后没有新的竞价者参与竞价，于补登竞价公告期满之日起【</w:t>
      </w:r>
      <w:r w:rsidR="00DC55F8">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】个工作日内正式签署《债权转让协议》；（3）仅一人参加竞价，竞价补登公告后有新的竞价者参与竞价，于标的资产第二次竞价成交之日起【</w:t>
      </w:r>
      <w:r w:rsidR="00DC55F8">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】个工作日内正式签署《债权转让协议》。</w:t>
      </w:r>
    </w:p>
    <w:p w14:paraId="697E23DC" w14:textId="19AE8C52" w:rsidR="00D14D38" w:rsidRDefault="00DC55F8">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C55F8">
        <w:rPr>
          <w:rFonts w:ascii="仿宋_GB2312" w:eastAsia="仿宋_GB2312" w:hAnsi="仿宋" w:cs="仿宋" w:hint="eastAsia"/>
          <w:kern w:val="0"/>
          <w:sz w:val="32"/>
          <w:szCs w:val="32"/>
          <w:shd w:val="clear" w:color="auto" w:fill="FFFFFF"/>
          <w:lang w:bidi="ar"/>
        </w:rPr>
        <w:t>受让方付款方式为一次性付款。</w:t>
      </w:r>
      <w:r w:rsidR="00541C1A" w:rsidRPr="00D064D1">
        <w:rPr>
          <w:rFonts w:ascii="仿宋_GB2312" w:eastAsia="仿宋_GB2312" w:hAnsi="仿宋" w:cs="仿宋" w:hint="eastAsia"/>
          <w:kern w:val="0"/>
          <w:sz w:val="32"/>
          <w:szCs w:val="32"/>
          <w:shd w:val="clear" w:color="auto" w:fill="FFFFFF"/>
          <w:lang w:bidi="ar"/>
        </w:rPr>
        <w:t>须在签订《债权转让协议》之日起【</w:t>
      </w:r>
      <w:r>
        <w:rPr>
          <w:rFonts w:ascii="仿宋_GB2312" w:eastAsia="仿宋_GB2312" w:hAnsi="仿宋" w:cs="仿宋" w:hint="eastAsia"/>
          <w:kern w:val="0"/>
          <w:sz w:val="32"/>
          <w:szCs w:val="32"/>
          <w:shd w:val="clear" w:color="auto" w:fill="FFFFFF"/>
          <w:lang w:bidi="ar"/>
        </w:rPr>
        <w:t>5</w:t>
      </w:r>
      <w:r w:rsidR="00541C1A" w:rsidRPr="00D064D1">
        <w:rPr>
          <w:rFonts w:ascii="仿宋_GB2312" w:eastAsia="仿宋_GB2312" w:hAnsi="仿宋" w:cs="仿宋" w:hint="eastAsia"/>
          <w:kern w:val="0"/>
          <w:sz w:val="32"/>
          <w:szCs w:val="32"/>
          <w:shd w:val="clear" w:color="auto" w:fill="FFFFFF"/>
          <w:lang w:bidi="ar"/>
        </w:rPr>
        <w:t>】个工作日内即需付清全款，竞价保证金自动转为履约保证金</w:t>
      </w:r>
      <w:r w:rsidR="00D14D38">
        <w:rPr>
          <w:rFonts w:ascii="仿宋_GB2312" w:eastAsia="仿宋_GB2312" w:hAnsi="仿宋" w:cs="仿宋" w:hint="eastAsia"/>
          <w:kern w:val="0"/>
          <w:sz w:val="32"/>
          <w:szCs w:val="32"/>
          <w:shd w:val="clear" w:color="auto" w:fill="FFFFFF"/>
          <w:lang w:bidi="ar"/>
        </w:rPr>
        <w:t>。</w:t>
      </w:r>
    </w:p>
    <w:p w14:paraId="5C0087BC"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二、竞买人条件</w:t>
      </w:r>
    </w:p>
    <w:p w14:paraId="3E5EC0E2" w14:textId="2C2B83D9" w:rsidR="003C3C19" w:rsidRPr="00D064D1" w:rsidRDefault="000C22C2">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（一）</w:t>
      </w:r>
      <w:r w:rsidR="00541C1A" w:rsidRPr="00D064D1">
        <w:rPr>
          <w:rFonts w:ascii="仿宋_GB2312" w:eastAsia="仿宋_GB2312" w:hAnsi="仿宋" w:cs="仿宋" w:hint="eastAsia"/>
          <w:kern w:val="0"/>
          <w:sz w:val="32"/>
          <w:szCs w:val="32"/>
          <w:shd w:val="clear" w:color="auto" w:fill="FFFFFF"/>
          <w:lang w:bidi="ar"/>
        </w:rPr>
        <w:t>具备完全民事行为能力的自然人、法人和非法人组织，并应具备一定的资金实力和良好的信誉条件。</w:t>
      </w:r>
    </w:p>
    <w:p w14:paraId="1956495A" w14:textId="6C3D4D1A" w:rsidR="003C3C19" w:rsidRPr="00D064D1" w:rsidRDefault="008E1074">
      <w:pPr>
        <w:pStyle w:val="ab"/>
        <w:widowControl/>
        <w:spacing w:beforeAutospacing="0" w:afterAutospacing="0" w:line="360" w:lineRule="atLeast"/>
        <w:ind w:firstLineChars="200" w:firstLine="640"/>
        <w:jc w:val="both"/>
        <w:rPr>
          <w:rFonts w:ascii="仿宋_GB2312" w:eastAsia="仿宋_GB2312" w:hAnsi="仿宋" w:cs="仿宋"/>
          <w:color w:val="000000"/>
          <w:sz w:val="32"/>
          <w:szCs w:val="32"/>
        </w:rPr>
      </w:pPr>
      <w:r>
        <w:rPr>
          <w:rFonts w:ascii="仿宋_GB2312" w:eastAsia="仿宋_GB2312" w:hAnsi="仿宋" w:cs="仿宋" w:hint="eastAsia"/>
          <w:sz w:val="32"/>
          <w:szCs w:val="32"/>
          <w:shd w:val="clear" w:color="auto" w:fill="FFFFFF"/>
          <w:lang w:bidi="ar"/>
        </w:rPr>
        <w:lastRenderedPageBreak/>
        <w:t>（二）</w:t>
      </w:r>
      <w:r w:rsidR="00541C1A" w:rsidRPr="00D064D1">
        <w:rPr>
          <w:rFonts w:ascii="仿宋_GB2312" w:eastAsia="仿宋_GB2312" w:hAnsi="仿宋" w:cs="仿宋" w:hint="eastAsia"/>
          <w:sz w:val="32"/>
          <w:szCs w:val="32"/>
          <w:shd w:val="clear" w:color="auto" w:fill="FFFFFF"/>
          <w:lang w:bidi="ar"/>
        </w:rPr>
        <w:t>以下人员不得购买或变相购买标的资产：</w:t>
      </w:r>
      <w:r w:rsidR="00541C1A" w:rsidRPr="00D064D1">
        <w:rPr>
          <w:rFonts w:ascii="仿宋_GB2312" w:eastAsia="仿宋_GB2312" w:hAnsi="仿宋" w:cs="仿宋" w:hint="eastAsia"/>
          <w:color w:val="000000"/>
          <w:sz w:val="32"/>
          <w:szCs w:val="32"/>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00541C1A" w:rsidRPr="00D064D1">
        <w:rPr>
          <w:rFonts w:ascii="仿宋_GB2312" w:eastAsia="仿宋_GB2312" w:hAnsi="仿宋" w:cs="仿宋" w:hint="eastAsia"/>
          <w:color w:val="000000"/>
          <w:sz w:val="32"/>
          <w:szCs w:val="32"/>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00541C1A" w:rsidRPr="00D064D1">
        <w:rPr>
          <w:rFonts w:ascii="仿宋_GB2312" w:eastAsia="仿宋_GB2312" w:hAnsi="仿宋" w:cs="仿宋" w:hint="eastAsia"/>
          <w:color w:val="000000"/>
          <w:sz w:val="32"/>
          <w:szCs w:val="32"/>
        </w:rPr>
        <w:t>相关法律、行政法规及规范性文件中规定的不得购买或变相购买不良资产的主体。</w:t>
      </w:r>
      <w:r w:rsidR="00541C1A" w:rsidRPr="00D064D1">
        <w:rPr>
          <w:rFonts w:ascii="仿宋_GB2312" w:eastAsia="仿宋_GB2312" w:hAnsi="仿宋" w:cs="仿宋" w:hint="eastAsia"/>
          <w:sz w:val="32"/>
          <w:szCs w:val="32"/>
          <w:shd w:val="clear" w:color="auto" w:fill="FFFFFF"/>
          <w:lang w:bidi="ar"/>
        </w:rPr>
        <w:t>符合条件的人员应进一步保证不向前述主体或其投资、控制的实体转让债权。</w:t>
      </w:r>
    </w:p>
    <w:p w14:paraId="0F42EB5E" w14:textId="40627591"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（三）</w:t>
      </w:r>
      <w:r w:rsidR="00541C1A" w:rsidRPr="00D064D1">
        <w:rPr>
          <w:rFonts w:ascii="仿宋_GB2312" w:eastAsia="仿宋_GB2312" w:hAnsi="仿宋" w:cs="仿宋" w:hint="eastAsia"/>
          <w:kern w:val="0"/>
          <w:sz w:val="32"/>
          <w:szCs w:val="32"/>
          <w:shd w:val="clear" w:color="auto" w:fill="FFFFFF"/>
          <w:lang w:bidi="ar"/>
        </w:rPr>
        <w:t>竞买人须信誉良好，资金来源合法合规，能承担购买债权所带来的风险。</w:t>
      </w:r>
    </w:p>
    <w:p w14:paraId="638F2622" w14:textId="59B1E4B2" w:rsidR="003C3C19" w:rsidRPr="00D064D1" w:rsidRDefault="008E1074">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（四）</w:t>
      </w:r>
      <w:r w:rsidR="00541C1A" w:rsidRPr="00D064D1">
        <w:rPr>
          <w:rFonts w:ascii="仿宋_GB2312" w:eastAsia="仿宋_GB2312" w:hAnsi="仿宋" w:cs="仿宋" w:hint="eastAsia"/>
          <w:kern w:val="0"/>
          <w:sz w:val="32"/>
          <w:szCs w:val="32"/>
          <w:shd w:val="clear" w:color="auto" w:fill="FFFFFF"/>
          <w:lang w:bidi="ar"/>
        </w:rPr>
        <w:t>竞买人确认竞买人及竞买人股东与标的资产内债务人或担保人无关联关系，并不存在任何形式或可能存在的逃废债情形。</w:t>
      </w:r>
    </w:p>
    <w:p w14:paraId="3FA34EF8" w14:textId="49290349"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（五）</w:t>
      </w:r>
      <w:r w:rsidR="00541C1A" w:rsidRPr="00D064D1">
        <w:rPr>
          <w:rFonts w:ascii="仿宋_GB2312" w:eastAsia="仿宋_GB2312" w:hAnsi="仿宋" w:cs="仿宋" w:hint="eastAsia"/>
          <w:kern w:val="0"/>
          <w:sz w:val="32"/>
          <w:szCs w:val="32"/>
          <w:shd w:val="clear" w:color="auto" w:fill="FFFFFF"/>
          <w:lang w:bidi="ar"/>
        </w:rPr>
        <w:t>凡先前参与广州资产管理有限公司组织的任何资产竞价活动且竞价成交但违约（指前次交易最终无法实</w:t>
      </w:r>
      <w:r w:rsidR="00541C1A" w:rsidRPr="00D064D1">
        <w:rPr>
          <w:rFonts w:ascii="仿宋_GB2312" w:eastAsia="仿宋_GB2312" w:hAnsi="仿宋" w:cs="仿宋" w:hint="eastAsia"/>
          <w:kern w:val="0"/>
          <w:sz w:val="32"/>
          <w:szCs w:val="32"/>
          <w:shd w:val="clear" w:color="auto" w:fill="FFFFFF"/>
          <w:lang w:bidi="ar"/>
        </w:rPr>
        <w:lastRenderedPageBreak/>
        <w:t>现的）的自然人、法人和非法人组织，不得以任何形式参与本次竞价。</w:t>
      </w:r>
    </w:p>
    <w:p w14:paraId="49E88794" w14:textId="483228E4" w:rsidR="003C3C19" w:rsidRPr="00D064D1" w:rsidRDefault="008E1074">
      <w:pPr>
        <w:widowControl/>
        <w:shd w:val="clear" w:color="auto" w:fill="FFFFFF"/>
        <w:spacing w:line="360" w:lineRule="auto"/>
        <w:ind w:firstLineChars="200" w:firstLine="640"/>
        <w:jc w:val="left"/>
        <w:rPr>
          <w:rFonts w:ascii="仿宋_GB2312" w:eastAsia="仿宋_GB2312" w:hAnsi="仿宋" w:cs="仿宋"/>
          <w:kern w:val="0"/>
          <w:sz w:val="32"/>
          <w:szCs w:val="32"/>
          <w:shd w:val="clear" w:color="auto" w:fill="FFFFFF"/>
          <w:lang w:bidi="ar"/>
        </w:rPr>
      </w:pPr>
      <w:r>
        <w:rPr>
          <w:rFonts w:ascii="仿宋_GB2312" w:eastAsia="仿宋_GB2312" w:hAnsi="仿宋" w:cs="仿宋" w:hint="eastAsia"/>
          <w:kern w:val="0"/>
          <w:sz w:val="32"/>
          <w:szCs w:val="32"/>
          <w:shd w:val="clear" w:color="auto" w:fill="FFFFFF"/>
          <w:lang w:bidi="ar"/>
        </w:rPr>
        <w:t>（六）</w:t>
      </w:r>
      <w:r w:rsidR="00541C1A" w:rsidRPr="00D064D1">
        <w:rPr>
          <w:rFonts w:ascii="仿宋_GB2312" w:eastAsia="仿宋_GB2312" w:hAnsi="仿宋" w:cs="仿宋" w:hint="eastAsia"/>
          <w:kern w:val="0"/>
          <w:sz w:val="32"/>
          <w:szCs w:val="32"/>
          <w:shd w:val="clear" w:color="auto" w:fill="FFFFFF"/>
          <w:lang w:bidi="ar"/>
        </w:rPr>
        <w:t>买受人应向广州资产管理有限公司提供《资金来源合法性声明函》。</w:t>
      </w:r>
    </w:p>
    <w:p w14:paraId="25E95B82"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7B6B7798"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三、咨询时间与方式</w:t>
      </w:r>
    </w:p>
    <w:p w14:paraId="248B2EB5" w14:textId="2B9A092B"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有意者请自行多方位了解该债权资产情况，广州资产管理有限公司仅提供相关参考资料。自公告日起至202</w:t>
      </w:r>
      <w:r w:rsidR="007D271F">
        <w:rPr>
          <w:rFonts w:ascii="仿宋_GB2312" w:eastAsia="仿宋_GB2312" w:hAnsi="仿宋" w:cs="仿宋"/>
          <w:kern w:val="0"/>
          <w:sz w:val="32"/>
          <w:szCs w:val="32"/>
          <w:shd w:val="clear" w:color="auto" w:fill="FFFFFF"/>
          <w:lang w:bidi="ar"/>
        </w:rPr>
        <w:t>5</w:t>
      </w:r>
      <w:r w:rsidRPr="00D064D1">
        <w:rPr>
          <w:rFonts w:ascii="仿宋_GB2312" w:eastAsia="仿宋_GB2312" w:hAnsi="仿宋" w:cs="仿宋" w:hint="eastAsia"/>
          <w:kern w:val="0"/>
          <w:sz w:val="32"/>
          <w:szCs w:val="32"/>
          <w:shd w:val="clear" w:color="auto" w:fill="FFFFFF"/>
          <w:lang w:bidi="ar"/>
        </w:rPr>
        <w:t>年</w:t>
      </w:r>
      <w:r w:rsidR="007D271F">
        <w:rPr>
          <w:rFonts w:ascii="仿宋_GB2312" w:eastAsia="仿宋_GB2312" w:hAnsi="仿宋" w:cs="仿宋"/>
          <w:kern w:val="0"/>
          <w:sz w:val="32"/>
          <w:szCs w:val="32"/>
          <w:shd w:val="clear" w:color="auto" w:fill="FFFFFF"/>
          <w:lang w:bidi="ar"/>
        </w:rPr>
        <w:t>12</w:t>
      </w:r>
      <w:r w:rsidRPr="00D064D1">
        <w:rPr>
          <w:rFonts w:ascii="仿宋_GB2312" w:eastAsia="仿宋_GB2312" w:hAnsi="仿宋" w:cs="仿宋" w:hint="eastAsia"/>
          <w:kern w:val="0"/>
          <w:sz w:val="32"/>
          <w:szCs w:val="32"/>
          <w:shd w:val="clear" w:color="auto" w:fill="FFFFFF"/>
          <w:lang w:bidi="ar"/>
        </w:rPr>
        <w:t>月</w:t>
      </w:r>
      <w:r w:rsidR="007D271F">
        <w:rPr>
          <w:rFonts w:ascii="仿宋_GB2312" w:eastAsia="仿宋_GB2312" w:hAnsi="仿宋" w:cs="仿宋"/>
          <w:bCs/>
          <w:kern w:val="0"/>
          <w:sz w:val="32"/>
          <w:szCs w:val="32"/>
          <w:shd w:val="clear" w:color="auto" w:fill="FFFFFF"/>
          <w:lang w:bidi="ar"/>
        </w:rPr>
        <w:t>2</w:t>
      </w:r>
      <w:r w:rsidR="00994977">
        <w:rPr>
          <w:rFonts w:ascii="仿宋_GB2312" w:eastAsia="仿宋_GB2312" w:hAnsi="仿宋" w:cs="仿宋"/>
          <w:bCs/>
          <w:kern w:val="0"/>
          <w:sz w:val="32"/>
          <w:szCs w:val="32"/>
          <w:shd w:val="clear" w:color="auto" w:fill="FFFFFF"/>
          <w:lang w:bidi="ar"/>
        </w:rPr>
        <w:t>9</w:t>
      </w:r>
      <w:r w:rsidRPr="00D064D1">
        <w:rPr>
          <w:rFonts w:ascii="仿宋_GB2312" w:eastAsia="仿宋_GB2312" w:hAnsi="仿宋" w:cs="仿宋" w:hint="eastAsia"/>
          <w:bCs/>
          <w:kern w:val="0"/>
          <w:sz w:val="32"/>
          <w:szCs w:val="32"/>
          <w:shd w:val="clear" w:color="auto" w:fill="FFFFFF"/>
          <w:lang w:bidi="ar"/>
        </w:rPr>
        <w:t>日</w:t>
      </w:r>
      <w:r w:rsidR="007D271F">
        <w:rPr>
          <w:rFonts w:ascii="仿宋_GB2312" w:eastAsia="仿宋_GB2312" w:hAnsi="仿宋" w:cs="仿宋"/>
          <w:bCs/>
          <w:kern w:val="0"/>
          <w:sz w:val="32"/>
          <w:szCs w:val="32"/>
          <w:shd w:val="clear" w:color="auto" w:fill="FFFFFF"/>
          <w:lang w:bidi="ar"/>
        </w:rPr>
        <w:t>17</w:t>
      </w:r>
      <w:r w:rsidRPr="00D064D1">
        <w:rPr>
          <w:rFonts w:ascii="仿宋_GB2312" w:eastAsia="仿宋_GB2312" w:hAnsi="仿宋" w:cs="仿宋" w:hint="eastAsia"/>
          <w:kern w:val="0"/>
          <w:sz w:val="32"/>
          <w:szCs w:val="32"/>
          <w:shd w:val="clear" w:color="auto" w:fill="FFFFFF"/>
          <w:lang w:bidi="ar"/>
        </w:rPr>
        <w:t>时止接受咨询，请拨打咨询电话或直接到广州资产管理有限公司现场咨询。</w:t>
      </w:r>
    </w:p>
    <w:p w14:paraId="0CF96C25" w14:textId="52ABD0F8" w:rsidR="007D271F" w:rsidRPr="00BD47F3" w:rsidRDefault="007D271F" w:rsidP="007D271F">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联系人1：杨经理    联系电话：020-66811881、13250595949</w:t>
      </w:r>
    </w:p>
    <w:p w14:paraId="57B69285" w14:textId="6E50ADFE" w:rsidR="007D271F" w:rsidRPr="00BD47F3" w:rsidRDefault="007D271F" w:rsidP="007D271F">
      <w:pPr>
        <w:autoSpaceDN w:val="0"/>
        <w:spacing w:line="660" w:lineRule="exact"/>
        <w:rPr>
          <w:rFonts w:ascii="仿宋_GB2312" w:eastAsia="仿宋_GB2312" w:hAnsi="仿宋" w:cs="仿宋"/>
          <w:kern w:val="0"/>
          <w:sz w:val="32"/>
          <w:szCs w:val="32"/>
          <w:shd w:val="clear" w:color="auto" w:fill="FFFFFF"/>
          <w:lang w:bidi="ar"/>
        </w:rPr>
      </w:pPr>
      <w:r w:rsidRPr="00BD47F3">
        <w:rPr>
          <w:rFonts w:ascii="仿宋_GB2312" w:eastAsia="仿宋_GB2312" w:hAnsi="仿宋" w:cs="仿宋" w:hint="eastAsia"/>
          <w:kern w:val="0"/>
          <w:sz w:val="32"/>
          <w:szCs w:val="32"/>
          <w:shd w:val="clear" w:color="auto" w:fill="FFFFFF"/>
          <w:lang w:bidi="ar"/>
        </w:rPr>
        <w:t>联系人</w:t>
      </w:r>
      <w:r w:rsidR="00BD47F3">
        <w:rPr>
          <w:rFonts w:ascii="仿宋_GB2312" w:eastAsia="仿宋_GB2312" w:hAnsi="仿宋" w:cs="仿宋"/>
          <w:kern w:val="0"/>
          <w:sz w:val="32"/>
          <w:szCs w:val="32"/>
          <w:shd w:val="clear" w:color="auto" w:fill="FFFFFF"/>
          <w:lang w:bidi="ar"/>
        </w:rPr>
        <w:t>2</w:t>
      </w:r>
      <w:r w:rsidR="00BD47F3">
        <w:rPr>
          <w:rFonts w:ascii="仿宋_GB2312" w:eastAsia="仿宋_GB2312" w:hAnsi="仿宋" w:cs="仿宋" w:hint="eastAsia"/>
          <w:kern w:val="0"/>
          <w:sz w:val="32"/>
          <w:szCs w:val="32"/>
          <w:shd w:val="clear" w:color="auto" w:fill="FFFFFF"/>
          <w:lang w:bidi="ar"/>
        </w:rPr>
        <w:t>：</w:t>
      </w:r>
      <w:r w:rsidRPr="00BD47F3">
        <w:rPr>
          <w:rFonts w:ascii="仿宋_GB2312" w:eastAsia="仿宋_GB2312" w:hAnsi="仿宋" w:cs="仿宋" w:hint="eastAsia"/>
          <w:kern w:val="0"/>
          <w:sz w:val="32"/>
          <w:szCs w:val="32"/>
          <w:shd w:val="clear" w:color="auto" w:fill="FFFFFF"/>
          <w:lang w:bidi="ar"/>
        </w:rPr>
        <w:t>梁经理   联系电话：13922196417</w:t>
      </w:r>
    </w:p>
    <w:p w14:paraId="0A57F22E" w14:textId="77777777" w:rsidR="003C3C19" w:rsidRPr="00D064D1" w:rsidRDefault="00541C1A">
      <w:pPr>
        <w:autoSpaceDN w:val="0"/>
        <w:spacing w:line="660" w:lineRule="exact"/>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联系地址：广州市天河区珠江东路28号越秀金融大厦58楼</w:t>
      </w:r>
    </w:p>
    <w:p w14:paraId="3690A57B" w14:textId="77777777" w:rsidR="003C3C19" w:rsidRPr="00D064D1" w:rsidRDefault="003C3C19">
      <w:pPr>
        <w:autoSpaceDN w:val="0"/>
        <w:spacing w:line="660" w:lineRule="exact"/>
        <w:rPr>
          <w:rFonts w:ascii="仿宋_GB2312" w:eastAsia="仿宋_GB2312" w:hAnsi="仿宋" w:cs="仿宋"/>
          <w:kern w:val="0"/>
          <w:sz w:val="32"/>
          <w:szCs w:val="32"/>
          <w:shd w:val="clear" w:color="auto" w:fill="FFFFFF"/>
          <w:lang w:bidi="ar"/>
        </w:rPr>
      </w:pPr>
    </w:p>
    <w:p w14:paraId="4F03525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四、特别声明</w:t>
      </w:r>
    </w:p>
    <w:p w14:paraId="3FAA961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lastRenderedPageBreak/>
        <w:t>（二）因不符合条件参加竞买的，由竞买人自行承担相应的法律责任，并自行承担由此产生的全部责任及后果，包括但不限于费用、风险和损失。</w:t>
      </w:r>
    </w:p>
    <w:p w14:paraId="5C418847"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（四）买受人付清成交价款，转让方经买受人要求，可出具成交价款收据，不就成交价款出具相关发票。</w:t>
      </w:r>
    </w:p>
    <w:p w14:paraId="33DBD799" w14:textId="77777777" w:rsidR="003C3C19" w:rsidRPr="008E306F" w:rsidRDefault="003C3C19">
      <w:pPr>
        <w:widowControl/>
        <w:shd w:val="clear" w:color="auto" w:fill="FFFFFF"/>
        <w:spacing w:line="360" w:lineRule="auto"/>
        <w:jc w:val="left"/>
        <w:rPr>
          <w:rFonts w:ascii="仿宋" w:eastAsia="仿宋" w:hAnsi="仿宋" w:cs="仿宋"/>
          <w:kern w:val="0"/>
          <w:sz w:val="32"/>
          <w:szCs w:val="32"/>
          <w:shd w:val="clear" w:color="auto" w:fill="FFFFFF"/>
          <w:lang w:bidi="ar"/>
        </w:rPr>
      </w:pPr>
    </w:p>
    <w:p w14:paraId="28C31E47" w14:textId="77777777" w:rsidR="003C3C19" w:rsidRPr="00D064D1" w:rsidRDefault="00541C1A">
      <w:pPr>
        <w:widowControl/>
        <w:shd w:val="clear" w:color="auto" w:fill="FFFFFF"/>
        <w:spacing w:line="360" w:lineRule="auto"/>
        <w:ind w:firstLineChars="200" w:firstLine="643"/>
        <w:jc w:val="left"/>
        <w:outlineLvl w:val="1"/>
        <w:rPr>
          <w:rFonts w:ascii="黑体" w:eastAsia="黑体" w:hAnsi="黑体" w:cs="仿宋"/>
          <w:b/>
          <w:bCs/>
          <w:kern w:val="0"/>
          <w:sz w:val="32"/>
          <w:szCs w:val="32"/>
          <w:shd w:val="clear" w:color="auto" w:fill="FFFFFF"/>
          <w:lang w:bidi="ar"/>
        </w:rPr>
      </w:pPr>
      <w:r w:rsidRPr="00D064D1">
        <w:rPr>
          <w:rFonts w:ascii="黑体" w:eastAsia="黑体" w:hAnsi="黑体" w:cs="仿宋" w:hint="eastAsia"/>
          <w:b/>
          <w:bCs/>
          <w:kern w:val="0"/>
          <w:sz w:val="32"/>
          <w:szCs w:val="32"/>
          <w:shd w:val="clear" w:color="auto" w:fill="FFFFFF"/>
          <w:lang w:bidi="ar"/>
        </w:rPr>
        <w:t>五、其他事项</w:t>
      </w:r>
    </w:p>
    <w:p w14:paraId="47485A6C" w14:textId="77777777"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竞买人在正式竞价活动开始前请务必仔细阅读</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的竞买须知、竞买公告等有关文件。本公告其他未尽事宜，请向</w:t>
      </w:r>
      <w:r w:rsidRPr="00D064D1">
        <w:rPr>
          <w:rFonts w:ascii="仿宋_GB2312" w:eastAsia="仿宋_GB2312" w:hAnsi="仿宋" w:cs="仿宋" w:hint="eastAsia"/>
          <w:sz w:val="32"/>
          <w:szCs w:val="32"/>
          <w:shd w:val="clear" w:color="auto" w:fill="FFFFFF"/>
        </w:rPr>
        <w:t>广州资产管理有限公司</w:t>
      </w:r>
      <w:r w:rsidRPr="00D064D1">
        <w:rPr>
          <w:rFonts w:ascii="仿宋_GB2312" w:eastAsia="仿宋_GB2312" w:hAnsi="仿宋" w:cs="仿宋" w:hint="eastAsia"/>
          <w:kern w:val="0"/>
          <w:sz w:val="32"/>
          <w:szCs w:val="32"/>
          <w:shd w:val="clear" w:color="auto" w:fill="FFFFFF"/>
          <w:lang w:bidi="ar"/>
        </w:rPr>
        <w:t>咨询。</w:t>
      </w:r>
    </w:p>
    <w:p w14:paraId="2E00E6A7" w14:textId="3E740BB2" w:rsidR="003C3C19" w:rsidRPr="00D064D1" w:rsidRDefault="00541C1A">
      <w:pPr>
        <w:widowControl/>
        <w:shd w:val="clear" w:color="auto" w:fill="FFFFFF"/>
        <w:spacing w:line="360" w:lineRule="auto"/>
        <w:ind w:firstLineChars="200" w:firstLine="640"/>
        <w:rPr>
          <w:rFonts w:ascii="仿宋_GB2312" w:eastAsia="仿宋_GB2312" w:hAnsi="仿宋" w:cs="仿宋"/>
          <w:kern w:val="0"/>
          <w:sz w:val="32"/>
          <w:szCs w:val="32"/>
          <w:shd w:val="clear" w:color="auto" w:fill="FFFFFF"/>
          <w:lang w:bidi="ar"/>
        </w:rPr>
      </w:pPr>
      <w:r w:rsidRPr="00D064D1">
        <w:rPr>
          <w:rFonts w:ascii="仿宋_GB2312" w:eastAsia="仿宋_GB2312" w:hAnsi="仿宋" w:cs="仿宋" w:hint="eastAsia"/>
          <w:kern w:val="0"/>
          <w:sz w:val="32"/>
          <w:szCs w:val="32"/>
          <w:shd w:val="clear" w:color="auto" w:fill="FFFFFF"/>
          <w:lang w:bidi="ar"/>
        </w:rPr>
        <w:t>此公告在【</w:t>
      </w:r>
      <w:r w:rsidR="00B821CE" w:rsidRPr="00B821CE">
        <w:rPr>
          <w:rFonts w:ascii="仿宋_GB2312" w:eastAsia="仿宋_GB2312" w:hAnsi="仿宋" w:cs="仿宋" w:hint="eastAsia"/>
          <w:kern w:val="0"/>
          <w:sz w:val="32"/>
          <w:szCs w:val="32"/>
          <w:shd w:val="clear" w:color="auto" w:fill="FFFFFF"/>
          <w:lang w:bidi="ar"/>
        </w:rPr>
        <w:t>淘宝网资产竞价网络平台</w:t>
      </w:r>
      <w:r w:rsidRPr="00D064D1">
        <w:rPr>
          <w:rFonts w:ascii="仿宋_GB2312" w:eastAsia="仿宋_GB2312" w:hAnsi="仿宋" w:cs="仿宋" w:hint="eastAsia"/>
          <w:kern w:val="0"/>
          <w:sz w:val="32"/>
          <w:szCs w:val="32"/>
          <w:shd w:val="clear" w:color="auto" w:fill="FFFFFF"/>
          <w:lang w:bidi="ar"/>
        </w:rPr>
        <w:t>】上发布，如对发布内容或资产购买有任何疑问，欢迎拨打咨询电话：【</w:t>
      </w:r>
      <w:r w:rsidR="00B821CE" w:rsidRPr="00B821CE">
        <w:rPr>
          <w:rFonts w:ascii="仿宋_GB2312" w:eastAsia="仿宋_GB2312" w:hAnsi="仿宋" w:cs="仿宋"/>
          <w:kern w:val="0"/>
          <w:sz w:val="32"/>
          <w:szCs w:val="32"/>
          <w:shd w:val="clear" w:color="auto" w:fill="FFFFFF"/>
          <w:lang w:bidi="ar"/>
        </w:rPr>
        <w:t>400-822-2870</w:t>
      </w:r>
      <w:r w:rsidRPr="00D064D1">
        <w:rPr>
          <w:rFonts w:ascii="仿宋_GB2312" w:eastAsia="仿宋_GB2312" w:hAnsi="仿宋" w:cs="仿宋" w:hint="eastAsia"/>
          <w:kern w:val="0"/>
          <w:sz w:val="32"/>
          <w:szCs w:val="32"/>
          <w:shd w:val="clear" w:color="auto" w:fill="FFFFFF"/>
          <w:lang w:bidi="ar"/>
        </w:rPr>
        <w:t>】。</w:t>
      </w:r>
    </w:p>
    <w:p w14:paraId="210E64FF"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11985C35" w14:textId="77777777" w:rsidR="003C3C19" w:rsidRPr="00D064D1" w:rsidRDefault="003C3C19">
      <w:pPr>
        <w:spacing w:line="360" w:lineRule="auto"/>
        <w:rPr>
          <w:rFonts w:ascii="仿宋_GB2312" w:eastAsia="仿宋_GB2312" w:hAnsi="仿宋" w:cs="仿宋"/>
          <w:kern w:val="0"/>
          <w:sz w:val="32"/>
          <w:szCs w:val="32"/>
          <w:shd w:val="clear" w:color="auto" w:fill="FFFFFF"/>
          <w:lang w:bidi="ar"/>
        </w:rPr>
      </w:pPr>
    </w:p>
    <w:p w14:paraId="0AB551BD" w14:textId="77777777"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广州资产管理有限公司</w:t>
      </w:r>
    </w:p>
    <w:p w14:paraId="0491E73B" w14:textId="237B2363" w:rsidR="003C3C19" w:rsidRPr="00D064D1" w:rsidRDefault="00541C1A">
      <w:pPr>
        <w:spacing w:line="360" w:lineRule="auto"/>
        <w:jc w:val="right"/>
        <w:rPr>
          <w:rFonts w:ascii="仿宋_GB2312" w:eastAsia="仿宋_GB2312" w:hAnsi="仿宋" w:cs="仿宋"/>
          <w:sz w:val="32"/>
          <w:szCs w:val="32"/>
          <w:shd w:val="clear" w:color="auto" w:fill="FFFFFF"/>
        </w:rPr>
      </w:pPr>
      <w:r w:rsidRPr="00D064D1">
        <w:rPr>
          <w:rFonts w:ascii="仿宋_GB2312" w:eastAsia="仿宋_GB2312" w:hAnsi="仿宋" w:cs="仿宋" w:hint="eastAsia"/>
          <w:sz w:val="32"/>
          <w:szCs w:val="32"/>
          <w:shd w:val="clear" w:color="auto" w:fill="FFFFFF"/>
        </w:rPr>
        <w:t>202</w:t>
      </w:r>
      <w:r w:rsidR="00B821CE">
        <w:rPr>
          <w:rFonts w:ascii="仿宋_GB2312" w:eastAsia="仿宋_GB2312" w:hAnsi="仿宋" w:cs="仿宋"/>
          <w:sz w:val="32"/>
          <w:szCs w:val="32"/>
          <w:shd w:val="clear" w:color="auto" w:fill="FFFFFF"/>
        </w:rPr>
        <w:t>5</w:t>
      </w:r>
      <w:r w:rsidRPr="00D064D1">
        <w:rPr>
          <w:rFonts w:ascii="仿宋_GB2312" w:eastAsia="仿宋_GB2312" w:hAnsi="仿宋" w:cs="仿宋" w:hint="eastAsia"/>
          <w:sz w:val="32"/>
          <w:szCs w:val="32"/>
          <w:shd w:val="clear" w:color="auto" w:fill="FFFFFF"/>
        </w:rPr>
        <w:t>年</w:t>
      </w:r>
      <w:r w:rsidR="00B821CE">
        <w:rPr>
          <w:rFonts w:ascii="仿宋_GB2312" w:eastAsia="仿宋_GB2312" w:hAnsi="仿宋" w:cs="仿宋"/>
          <w:sz w:val="32"/>
          <w:szCs w:val="32"/>
          <w:shd w:val="clear" w:color="auto" w:fill="FFFFFF"/>
        </w:rPr>
        <w:t>12</w:t>
      </w:r>
      <w:r w:rsidRPr="00D064D1">
        <w:rPr>
          <w:rFonts w:ascii="仿宋_GB2312" w:eastAsia="仿宋_GB2312" w:hAnsi="仿宋" w:cs="仿宋" w:hint="eastAsia"/>
          <w:sz w:val="32"/>
          <w:szCs w:val="32"/>
          <w:shd w:val="clear" w:color="auto" w:fill="FFFFFF"/>
        </w:rPr>
        <w:t>月</w:t>
      </w:r>
      <w:r w:rsidR="00B821CE">
        <w:rPr>
          <w:rFonts w:ascii="仿宋_GB2312" w:eastAsia="仿宋_GB2312" w:hAnsi="仿宋" w:cs="仿宋"/>
          <w:sz w:val="32"/>
          <w:szCs w:val="32"/>
          <w:shd w:val="clear" w:color="auto" w:fill="FFFFFF"/>
        </w:rPr>
        <w:t>1</w:t>
      </w:r>
      <w:r w:rsidR="006E7B2E">
        <w:rPr>
          <w:rFonts w:ascii="仿宋_GB2312" w:eastAsia="仿宋_GB2312" w:hAnsi="仿宋" w:cs="仿宋"/>
          <w:sz w:val="32"/>
          <w:szCs w:val="32"/>
          <w:shd w:val="clear" w:color="auto" w:fill="FFFFFF"/>
        </w:rPr>
        <w:t>6</w:t>
      </w:r>
      <w:bookmarkStart w:id="0" w:name="_GoBack"/>
      <w:bookmarkEnd w:id="0"/>
      <w:r w:rsidRPr="00D064D1">
        <w:rPr>
          <w:rFonts w:ascii="仿宋_GB2312" w:eastAsia="仿宋_GB2312" w:hAnsi="仿宋" w:cs="仿宋" w:hint="eastAsia"/>
          <w:sz w:val="32"/>
          <w:szCs w:val="32"/>
          <w:shd w:val="clear" w:color="auto" w:fill="FFFFFF"/>
        </w:rPr>
        <w:t>日</w:t>
      </w:r>
    </w:p>
    <w:p w14:paraId="55DD5520" w14:textId="77777777" w:rsidR="003C3C19" w:rsidRPr="00D064D1" w:rsidRDefault="003C3C19">
      <w:pPr>
        <w:spacing w:line="360" w:lineRule="auto"/>
        <w:jc w:val="left"/>
        <w:rPr>
          <w:rFonts w:ascii="仿宋_GB2312" w:eastAsia="仿宋_GB2312" w:hAnsi="仿宋" w:cs="仿宋"/>
          <w:sz w:val="32"/>
          <w:szCs w:val="32"/>
          <w:shd w:val="clear" w:color="auto" w:fill="FFFFFF"/>
        </w:rPr>
      </w:pPr>
    </w:p>
    <w:sectPr w:rsidR="003C3C19" w:rsidRPr="00D064D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1667DA" w14:textId="77777777" w:rsidR="007A11EF" w:rsidRDefault="007A11EF" w:rsidP="0094690C">
      <w:r>
        <w:separator/>
      </w:r>
    </w:p>
  </w:endnote>
  <w:endnote w:type="continuationSeparator" w:id="0">
    <w:p w14:paraId="62656F93" w14:textId="77777777" w:rsidR="007A11EF" w:rsidRDefault="007A11EF" w:rsidP="00946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329660" w14:textId="77777777" w:rsidR="007A11EF" w:rsidRDefault="007A11EF" w:rsidP="0094690C">
      <w:r>
        <w:separator/>
      </w:r>
    </w:p>
  </w:footnote>
  <w:footnote w:type="continuationSeparator" w:id="0">
    <w:p w14:paraId="7339C6D7" w14:textId="77777777" w:rsidR="007A11EF" w:rsidRDefault="007A11EF" w:rsidP="009469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40C64"/>
    <w:rsid w:val="0005416A"/>
    <w:rsid w:val="000776E9"/>
    <w:rsid w:val="000A0715"/>
    <w:rsid w:val="000A11D4"/>
    <w:rsid w:val="000A4128"/>
    <w:rsid w:val="000C22C2"/>
    <w:rsid w:val="000F2C40"/>
    <w:rsid w:val="0011214D"/>
    <w:rsid w:val="00120D47"/>
    <w:rsid w:val="00125E49"/>
    <w:rsid w:val="00135C73"/>
    <w:rsid w:val="001624E4"/>
    <w:rsid w:val="0016319A"/>
    <w:rsid w:val="001C3D1B"/>
    <w:rsid w:val="001E4451"/>
    <w:rsid w:val="002152EA"/>
    <w:rsid w:val="0024289E"/>
    <w:rsid w:val="0024746F"/>
    <w:rsid w:val="00275ED9"/>
    <w:rsid w:val="00294D1E"/>
    <w:rsid w:val="002C2953"/>
    <w:rsid w:val="00303874"/>
    <w:rsid w:val="00320260"/>
    <w:rsid w:val="00326A50"/>
    <w:rsid w:val="00336681"/>
    <w:rsid w:val="00340788"/>
    <w:rsid w:val="00342FDC"/>
    <w:rsid w:val="00347AF5"/>
    <w:rsid w:val="00363E47"/>
    <w:rsid w:val="00371A61"/>
    <w:rsid w:val="003C3C19"/>
    <w:rsid w:val="003D715D"/>
    <w:rsid w:val="003F0D81"/>
    <w:rsid w:val="00422196"/>
    <w:rsid w:val="00434CDA"/>
    <w:rsid w:val="00464315"/>
    <w:rsid w:val="00491D0C"/>
    <w:rsid w:val="004955F4"/>
    <w:rsid w:val="004A1EA0"/>
    <w:rsid w:val="004A71D2"/>
    <w:rsid w:val="004C34BA"/>
    <w:rsid w:val="004F6C7B"/>
    <w:rsid w:val="00502939"/>
    <w:rsid w:val="00504A8D"/>
    <w:rsid w:val="00532A79"/>
    <w:rsid w:val="005362C0"/>
    <w:rsid w:val="00541C1A"/>
    <w:rsid w:val="00547267"/>
    <w:rsid w:val="00551B72"/>
    <w:rsid w:val="005617B4"/>
    <w:rsid w:val="00585316"/>
    <w:rsid w:val="00597593"/>
    <w:rsid w:val="005D2208"/>
    <w:rsid w:val="005E6FE9"/>
    <w:rsid w:val="005F78D1"/>
    <w:rsid w:val="0068628B"/>
    <w:rsid w:val="00687227"/>
    <w:rsid w:val="006B55F1"/>
    <w:rsid w:val="006D6B22"/>
    <w:rsid w:val="006E6A61"/>
    <w:rsid w:val="006E7B2E"/>
    <w:rsid w:val="006E7E8C"/>
    <w:rsid w:val="006F0E8E"/>
    <w:rsid w:val="006F1BA2"/>
    <w:rsid w:val="006F56CD"/>
    <w:rsid w:val="006F7B01"/>
    <w:rsid w:val="00710B06"/>
    <w:rsid w:val="00715908"/>
    <w:rsid w:val="00733E9C"/>
    <w:rsid w:val="007578B5"/>
    <w:rsid w:val="007726B9"/>
    <w:rsid w:val="00776C5F"/>
    <w:rsid w:val="00790DB7"/>
    <w:rsid w:val="007A11EF"/>
    <w:rsid w:val="007A58ED"/>
    <w:rsid w:val="007B1CAB"/>
    <w:rsid w:val="007D10EA"/>
    <w:rsid w:val="007D1C8A"/>
    <w:rsid w:val="007D271F"/>
    <w:rsid w:val="007F7AA1"/>
    <w:rsid w:val="00811153"/>
    <w:rsid w:val="00852678"/>
    <w:rsid w:val="008844B5"/>
    <w:rsid w:val="008A2A5B"/>
    <w:rsid w:val="008E1074"/>
    <w:rsid w:val="008E306F"/>
    <w:rsid w:val="00921CBA"/>
    <w:rsid w:val="0092258C"/>
    <w:rsid w:val="0094690C"/>
    <w:rsid w:val="00971B27"/>
    <w:rsid w:val="00994977"/>
    <w:rsid w:val="009A621D"/>
    <w:rsid w:val="009B706B"/>
    <w:rsid w:val="009D18EF"/>
    <w:rsid w:val="009E7452"/>
    <w:rsid w:val="00A05099"/>
    <w:rsid w:val="00A175D8"/>
    <w:rsid w:val="00A1797B"/>
    <w:rsid w:val="00A2169A"/>
    <w:rsid w:val="00A814D6"/>
    <w:rsid w:val="00AA333F"/>
    <w:rsid w:val="00AE1DB8"/>
    <w:rsid w:val="00AF1AFC"/>
    <w:rsid w:val="00B37BAA"/>
    <w:rsid w:val="00B45B38"/>
    <w:rsid w:val="00B81863"/>
    <w:rsid w:val="00B821CE"/>
    <w:rsid w:val="00B85223"/>
    <w:rsid w:val="00B94B35"/>
    <w:rsid w:val="00BD47F3"/>
    <w:rsid w:val="00C12DBD"/>
    <w:rsid w:val="00C174BE"/>
    <w:rsid w:val="00C17ECA"/>
    <w:rsid w:val="00C33844"/>
    <w:rsid w:val="00C40050"/>
    <w:rsid w:val="00C56310"/>
    <w:rsid w:val="00C759D5"/>
    <w:rsid w:val="00C84351"/>
    <w:rsid w:val="00C93962"/>
    <w:rsid w:val="00CA2BAB"/>
    <w:rsid w:val="00CB450F"/>
    <w:rsid w:val="00CC4AA7"/>
    <w:rsid w:val="00CE5DE0"/>
    <w:rsid w:val="00D064D1"/>
    <w:rsid w:val="00D14D38"/>
    <w:rsid w:val="00D43F36"/>
    <w:rsid w:val="00D81B2D"/>
    <w:rsid w:val="00D91985"/>
    <w:rsid w:val="00DA4E1A"/>
    <w:rsid w:val="00DB07D7"/>
    <w:rsid w:val="00DC55F8"/>
    <w:rsid w:val="00DD326E"/>
    <w:rsid w:val="00E43999"/>
    <w:rsid w:val="00E63C10"/>
    <w:rsid w:val="00E77360"/>
    <w:rsid w:val="00E84A62"/>
    <w:rsid w:val="00EA7617"/>
    <w:rsid w:val="00EB46B7"/>
    <w:rsid w:val="00EB589E"/>
    <w:rsid w:val="00F05849"/>
    <w:rsid w:val="00F17B1B"/>
    <w:rsid w:val="00F4260F"/>
    <w:rsid w:val="00F43E93"/>
    <w:rsid w:val="00F4660C"/>
    <w:rsid w:val="00F70DF4"/>
    <w:rsid w:val="00F8762B"/>
    <w:rsid w:val="00F87F0E"/>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8EA799"/>
  <w15:docId w15:val="{405CAA68-6503-4102-9CC8-83955F79E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7</Pages>
  <Words>479</Words>
  <Characters>2734</Characters>
  <Application>Microsoft Office Word</Application>
  <DocSecurity>0</DocSecurity>
  <Lines>22</Lines>
  <Paragraphs>6</Paragraphs>
  <ScaleCrop>false</ScaleCrop>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cp:lastModifiedBy>
  <cp:revision>71</cp:revision>
  <cp:lastPrinted>2024-09-23T01:04:00Z</cp:lastPrinted>
  <dcterms:created xsi:type="dcterms:W3CDTF">2020-03-19T02:16:00Z</dcterms:created>
  <dcterms:modified xsi:type="dcterms:W3CDTF">2025-12-16T00:19:00Z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