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390F43" w:rsidRDefault="002210A8">
      <w:pPr>
        <w:jc w:val="center"/>
        <w:rPr>
          <w:rFonts w:ascii="方正小标宋简体" w:eastAsia="方正小标宋简体" w:hAnsi="华文中宋"/>
          <w:bCs/>
          <w:sz w:val="44"/>
          <w:szCs w:val="44"/>
        </w:rPr>
      </w:pPr>
      <w:r w:rsidRPr="00390F43">
        <w:rPr>
          <w:rFonts w:ascii="方正小标宋简体" w:eastAsia="方正小标宋简体" w:hAnsi="华文中宋" w:hint="eastAsia"/>
          <w:bCs/>
          <w:sz w:val="44"/>
          <w:szCs w:val="44"/>
        </w:rPr>
        <w:t>标的物介绍</w:t>
      </w:r>
    </w:p>
    <w:p w14:paraId="4CDA034A" w14:textId="4C079A79" w:rsidR="007E32C8" w:rsidRPr="00CE0CED" w:rsidRDefault="005E4B83">
      <w:pPr>
        <w:rPr>
          <w:rFonts w:ascii="黑体" w:eastAsia="黑体" w:hAnsi="黑体"/>
          <w:b/>
          <w:bCs/>
          <w:sz w:val="32"/>
          <w:szCs w:val="32"/>
        </w:rPr>
      </w:pPr>
      <w:r w:rsidRPr="00CE0CED">
        <w:rPr>
          <w:rFonts w:ascii="黑体" w:eastAsia="黑体" w:hAnsi="黑体" w:hint="eastAsia"/>
          <w:b/>
          <w:bCs/>
          <w:sz w:val="32"/>
          <w:szCs w:val="32"/>
        </w:rPr>
        <w:t>一、基本情况</w:t>
      </w:r>
    </w:p>
    <w:p w14:paraId="083BA3EE" w14:textId="6E758C4D" w:rsidR="00760CAB" w:rsidRPr="00390F43" w:rsidRDefault="00B37E94" w:rsidP="007D084C">
      <w:pPr>
        <w:spacing w:line="360" w:lineRule="auto"/>
        <w:ind w:firstLineChars="252" w:firstLine="810"/>
        <w:rPr>
          <w:rFonts w:ascii="仿宋_GB2312" w:eastAsia="仿宋_GB2312" w:hAnsi="仿宋"/>
          <w:sz w:val="32"/>
          <w:szCs w:val="32"/>
        </w:rPr>
      </w:pPr>
      <w:bookmarkStart w:id="0" w:name="_Hlk89712118"/>
      <w:r w:rsidRPr="00B37E94">
        <w:rPr>
          <w:rFonts w:ascii="仿宋_GB2312" w:eastAsia="仿宋_GB2312" w:hAnsi="仿宋" w:hint="eastAsia"/>
          <w:b/>
          <w:bCs/>
          <w:sz w:val="32"/>
          <w:szCs w:val="32"/>
          <w:u w:val="single"/>
        </w:rPr>
        <w:t>湛江中</w:t>
      </w:r>
      <w:proofErr w:type="gramStart"/>
      <w:r w:rsidRPr="00B37E94">
        <w:rPr>
          <w:rFonts w:ascii="仿宋_GB2312" w:eastAsia="仿宋_GB2312" w:hAnsi="仿宋" w:hint="eastAsia"/>
          <w:b/>
          <w:bCs/>
          <w:sz w:val="32"/>
          <w:szCs w:val="32"/>
          <w:u w:val="single"/>
        </w:rPr>
        <w:t>迪</w:t>
      </w:r>
      <w:proofErr w:type="gramEnd"/>
      <w:r w:rsidRPr="00B37E94">
        <w:rPr>
          <w:rFonts w:ascii="仿宋_GB2312" w:eastAsia="仿宋_GB2312" w:hAnsi="仿宋" w:hint="eastAsia"/>
          <w:b/>
          <w:bCs/>
          <w:sz w:val="32"/>
          <w:szCs w:val="32"/>
          <w:u w:val="single"/>
        </w:rPr>
        <w:t>房地产有限公司等</w:t>
      </w:r>
      <w:r w:rsidRPr="00B37E94">
        <w:rPr>
          <w:rFonts w:ascii="仿宋_GB2312" w:eastAsia="仿宋_GB2312" w:hAnsi="仿宋"/>
          <w:b/>
          <w:bCs/>
          <w:sz w:val="32"/>
          <w:szCs w:val="32"/>
          <w:u w:val="single"/>
        </w:rPr>
        <w:t>45户债权</w:t>
      </w:r>
      <w:r w:rsidR="00287A31" w:rsidRPr="00390F43">
        <w:rPr>
          <w:rFonts w:ascii="仿宋_GB2312" w:eastAsia="仿宋_GB2312" w:hAnsi="仿宋" w:hint="eastAsia"/>
          <w:sz w:val="32"/>
          <w:szCs w:val="32"/>
          <w:u w:val="single"/>
        </w:rPr>
        <w:t>（下称“标的债权”），</w:t>
      </w:r>
      <w:r w:rsidR="00287A31" w:rsidRPr="00390F43">
        <w:rPr>
          <w:rFonts w:ascii="仿宋_GB2312" w:eastAsia="仿宋_GB2312" w:hAnsi="仿宋" w:hint="eastAsia"/>
          <w:sz w:val="32"/>
          <w:szCs w:val="32"/>
        </w:rPr>
        <w:t>截至基准</w:t>
      </w:r>
      <w:bookmarkEnd w:id="0"/>
      <w:r w:rsidRPr="00B37E94">
        <w:rPr>
          <w:rFonts w:ascii="仿宋" w:eastAsia="仿宋" w:hAnsi="仿宋"/>
          <w:sz w:val="32"/>
          <w:szCs w:val="32"/>
          <w:u w:val="single"/>
        </w:rPr>
        <w:t>2025年7月30日，标的债权本金合计161,718,012.15元。</w:t>
      </w:r>
      <w:r w:rsidR="00287A31" w:rsidRPr="00390F43">
        <w:rPr>
          <w:rFonts w:ascii="仿宋_GB2312" w:eastAsia="仿宋_GB2312" w:hAnsi="仿宋" w:hint="eastAsia"/>
          <w:sz w:val="32"/>
          <w:szCs w:val="32"/>
        </w:rPr>
        <w:t>具体情况如下：</w:t>
      </w:r>
    </w:p>
    <w:p w14:paraId="6344DB2B" w14:textId="0D78A6E7" w:rsidR="00FE70EB" w:rsidRPr="00390F43" w:rsidRDefault="00FE70EB" w:rsidP="00FE70EB">
      <w:pPr>
        <w:spacing w:line="360" w:lineRule="auto"/>
        <w:jc w:val="right"/>
        <w:rPr>
          <w:rFonts w:ascii="仿宋_GB2312" w:eastAsia="仿宋_GB2312" w:hAnsi="仿宋"/>
          <w:sz w:val="32"/>
          <w:szCs w:val="32"/>
        </w:rPr>
      </w:pPr>
      <w:r w:rsidRPr="00390F43">
        <w:rPr>
          <w:rFonts w:ascii="仿宋_GB2312" w:eastAsia="仿宋_GB2312" w:hAnsi="仿宋" w:hint="eastAsia"/>
          <w:sz w:val="32"/>
          <w:szCs w:val="32"/>
        </w:rPr>
        <w:t>单位：人民币/元</w:t>
      </w:r>
    </w:p>
    <w:tbl>
      <w:tblPr>
        <w:tblW w:w="6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60"/>
        <w:gridCol w:w="1421"/>
        <w:gridCol w:w="1703"/>
        <w:gridCol w:w="1703"/>
        <w:gridCol w:w="1701"/>
        <w:gridCol w:w="2028"/>
        <w:gridCol w:w="1243"/>
      </w:tblGrid>
      <w:tr w:rsidR="00B37E94" w14:paraId="47E1F5B3" w14:textId="77777777" w:rsidTr="00402F2B">
        <w:trPr>
          <w:trHeight w:val="614"/>
          <w:tblHeader/>
          <w:jc w:val="center"/>
        </w:trPr>
        <w:tc>
          <w:tcPr>
            <w:tcW w:w="270" w:type="pct"/>
            <w:shd w:val="clear" w:color="auto" w:fill="FFFFFF"/>
            <w:vAlign w:val="center"/>
          </w:tcPr>
          <w:p w14:paraId="5B1D2639" w14:textId="77777777" w:rsidR="00B37E94" w:rsidRDefault="00B37E94" w:rsidP="00402F2B">
            <w:pPr>
              <w:jc w:val="center"/>
              <w:rPr>
                <w:rFonts w:ascii="仿宋" w:eastAsia="仿宋" w:hAnsi="仿宋" w:cs="仿宋"/>
                <w:b/>
                <w:szCs w:val="21"/>
              </w:rPr>
            </w:pPr>
            <w:r>
              <w:rPr>
                <w:rFonts w:ascii="仿宋" w:eastAsia="仿宋" w:hAnsi="仿宋" w:cs="仿宋" w:hint="eastAsia"/>
                <w:b/>
                <w:szCs w:val="21"/>
              </w:rPr>
              <w:t>序号</w:t>
            </w:r>
          </w:p>
        </w:tc>
        <w:tc>
          <w:tcPr>
            <w:tcW w:w="686" w:type="pct"/>
            <w:shd w:val="clear" w:color="auto" w:fill="FFFFFF"/>
            <w:vAlign w:val="center"/>
          </w:tcPr>
          <w:p w14:paraId="08505085" w14:textId="77777777" w:rsidR="00B37E94" w:rsidRDefault="00B37E94" w:rsidP="00402F2B">
            <w:pPr>
              <w:jc w:val="center"/>
              <w:rPr>
                <w:rFonts w:ascii="仿宋" w:eastAsia="仿宋" w:hAnsi="仿宋" w:cs="仿宋"/>
                <w:b/>
                <w:szCs w:val="21"/>
              </w:rPr>
            </w:pPr>
            <w:r>
              <w:rPr>
                <w:rFonts w:ascii="仿宋" w:eastAsia="仿宋" w:hAnsi="仿宋" w:cs="仿宋" w:hint="eastAsia"/>
                <w:b/>
                <w:szCs w:val="21"/>
              </w:rPr>
              <w:t>借款人名称</w:t>
            </w:r>
          </w:p>
        </w:tc>
        <w:tc>
          <w:tcPr>
            <w:tcW w:w="822" w:type="pct"/>
            <w:shd w:val="clear" w:color="auto" w:fill="FFFFFF"/>
            <w:vAlign w:val="center"/>
          </w:tcPr>
          <w:p w14:paraId="0C2DC2CE" w14:textId="77777777" w:rsidR="00B37E94" w:rsidRDefault="00B37E94" w:rsidP="00402F2B">
            <w:pPr>
              <w:jc w:val="center"/>
              <w:rPr>
                <w:rFonts w:ascii="仿宋" w:eastAsia="仿宋" w:hAnsi="仿宋" w:cs="仿宋"/>
                <w:b/>
                <w:szCs w:val="21"/>
              </w:rPr>
            </w:pPr>
            <w:r>
              <w:rPr>
                <w:rFonts w:ascii="仿宋" w:eastAsia="仿宋" w:hAnsi="仿宋" w:cs="仿宋" w:hint="eastAsia"/>
                <w:b/>
                <w:szCs w:val="21"/>
              </w:rPr>
              <w:t>本金</w:t>
            </w:r>
          </w:p>
        </w:tc>
        <w:tc>
          <w:tcPr>
            <w:tcW w:w="822" w:type="pct"/>
            <w:shd w:val="clear" w:color="auto" w:fill="FFFFFF"/>
            <w:vAlign w:val="center"/>
          </w:tcPr>
          <w:p w14:paraId="52970D0F" w14:textId="77777777" w:rsidR="00B37E94" w:rsidRDefault="00B37E94" w:rsidP="00402F2B">
            <w:pPr>
              <w:jc w:val="center"/>
              <w:rPr>
                <w:rFonts w:ascii="仿宋" w:eastAsia="仿宋" w:hAnsi="仿宋" w:cs="仿宋"/>
                <w:b/>
                <w:szCs w:val="21"/>
              </w:rPr>
            </w:pPr>
            <w:r>
              <w:rPr>
                <w:rFonts w:ascii="仿宋" w:eastAsia="仿宋" w:hAnsi="仿宋" w:cs="仿宋" w:hint="eastAsia"/>
                <w:b/>
                <w:szCs w:val="21"/>
              </w:rPr>
              <w:t>利息</w:t>
            </w:r>
          </w:p>
        </w:tc>
        <w:tc>
          <w:tcPr>
            <w:tcW w:w="821" w:type="pct"/>
            <w:shd w:val="clear" w:color="auto" w:fill="FFFFFF"/>
            <w:vAlign w:val="center"/>
          </w:tcPr>
          <w:p w14:paraId="07DCE972" w14:textId="77777777" w:rsidR="00B37E94" w:rsidRDefault="00B37E94" w:rsidP="00402F2B">
            <w:pPr>
              <w:jc w:val="center"/>
              <w:rPr>
                <w:rFonts w:ascii="仿宋" w:eastAsia="仿宋" w:hAnsi="仿宋" w:cs="仿宋"/>
                <w:b/>
                <w:szCs w:val="21"/>
              </w:rPr>
            </w:pPr>
            <w:r>
              <w:rPr>
                <w:rFonts w:ascii="仿宋" w:eastAsia="仿宋" w:hAnsi="仿宋" w:cs="仿宋" w:hint="eastAsia"/>
                <w:b/>
                <w:szCs w:val="21"/>
              </w:rPr>
              <w:t>债权金额</w:t>
            </w:r>
          </w:p>
        </w:tc>
        <w:tc>
          <w:tcPr>
            <w:tcW w:w="979" w:type="pct"/>
            <w:shd w:val="clear" w:color="auto" w:fill="FFFFFF"/>
            <w:vAlign w:val="center"/>
          </w:tcPr>
          <w:p w14:paraId="40F46A98" w14:textId="77777777" w:rsidR="00B37E94" w:rsidRDefault="00B37E94" w:rsidP="00402F2B">
            <w:pPr>
              <w:jc w:val="center"/>
              <w:rPr>
                <w:rFonts w:ascii="仿宋" w:eastAsia="仿宋" w:hAnsi="仿宋" w:cs="仿宋"/>
                <w:b/>
                <w:szCs w:val="21"/>
              </w:rPr>
            </w:pPr>
            <w:r>
              <w:rPr>
                <w:rFonts w:ascii="仿宋" w:eastAsia="仿宋" w:hAnsi="仿宋" w:cs="仿宋" w:hint="eastAsia"/>
                <w:b/>
                <w:szCs w:val="21"/>
              </w:rPr>
              <w:t>保证人</w:t>
            </w:r>
          </w:p>
        </w:tc>
        <w:tc>
          <w:tcPr>
            <w:tcW w:w="600" w:type="pct"/>
            <w:shd w:val="clear" w:color="auto" w:fill="FFFFFF"/>
            <w:vAlign w:val="center"/>
          </w:tcPr>
          <w:p w14:paraId="7BAA1B30" w14:textId="77777777" w:rsidR="00B37E94" w:rsidRDefault="00B37E94" w:rsidP="00402F2B">
            <w:pPr>
              <w:jc w:val="center"/>
              <w:rPr>
                <w:rFonts w:ascii="仿宋" w:eastAsia="仿宋" w:hAnsi="仿宋" w:cs="仿宋"/>
                <w:b/>
                <w:szCs w:val="21"/>
              </w:rPr>
            </w:pPr>
            <w:r>
              <w:rPr>
                <w:rFonts w:ascii="仿宋" w:eastAsia="仿宋" w:hAnsi="仿宋" w:cs="仿宋" w:hint="eastAsia"/>
                <w:b/>
                <w:szCs w:val="21"/>
              </w:rPr>
              <w:t>诉讼情况</w:t>
            </w:r>
          </w:p>
        </w:tc>
      </w:tr>
      <w:tr w:rsidR="00B37E94" w:rsidRPr="009C0121" w14:paraId="5571015F" w14:textId="77777777" w:rsidTr="00402F2B">
        <w:trPr>
          <w:trHeight w:val="454"/>
          <w:jc w:val="center"/>
        </w:trPr>
        <w:tc>
          <w:tcPr>
            <w:tcW w:w="270" w:type="pct"/>
            <w:shd w:val="clear" w:color="auto" w:fill="FFFFFF"/>
            <w:vAlign w:val="center"/>
          </w:tcPr>
          <w:p w14:paraId="429BB835"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6AF69D79" w14:textId="77777777" w:rsidR="00B37E94" w:rsidRPr="009C0121" w:rsidRDefault="00B37E94" w:rsidP="00402F2B">
            <w:pPr>
              <w:widowControl/>
              <w:jc w:val="center"/>
              <w:rPr>
                <w:rFonts w:ascii="仿宋" w:eastAsia="仿宋" w:hAnsi="仿宋" w:cs="宋体"/>
                <w:kern w:val="0"/>
                <w:szCs w:val="21"/>
              </w:rPr>
            </w:pPr>
            <w:r w:rsidRPr="009C0121">
              <w:rPr>
                <w:rFonts w:ascii="仿宋" w:eastAsia="仿宋" w:hAnsi="仿宋" w:hint="eastAsia"/>
                <w:szCs w:val="21"/>
              </w:rPr>
              <w:t>广东华立实业集团公司钢具厂</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12040B18" w14:textId="77777777" w:rsidR="00B37E94" w:rsidRPr="009C0121" w:rsidRDefault="00B37E94" w:rsidP="00402F2B">
            <w:pPr>
              <w:widowControl/>
              <w:jc w:val="center"/>
              <w:rPr>
                <w:rFonts w:ascii="仿宋" w:eastAsia="仿宋" w:hAnsi="仿宋" w:cs="宋体"/>
                <w:kern w:val="0"/>
                <w:szCs w:val="21"/>
              </w:rPr>
            </w:pPr>
            <w:r w:rsidRPr="009C0121">
              <w:rPr>
                <w:rFonts w:ascii="仿宋" w:eastAsia="仿宋" w:hAnsi="仿宋" w:hint="eastAsia"/>
                <w:szCs w:val="21"/>
              </w:rPr>
              <w:t xml:space="preserve">417,100.00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402A4CFE" w14:textId="77777777" w:rsidR="00B37E94" w:rsidRPr="009C0121" w:rsidRDefault="00B37E94" w:rsidP="00402F2B">
            <w:pPr>
              <w:widowControl/>
              <w:jc w:val="center"/>
              <w:rPr>
                <w:rFonts w:ascii="仿宋" w:eastAsia="仿宋" w:hAnsi="仿宋" w:cs="宋体"/>
                <w:kern w:val="0"/>
                <w:szCs w:val="21"/>
              </w:rPr>
            </w:pPr>
            <w:r w:rsidRPr="009C0121">
              <w:rPr>
                <w:rFonts w:ascii="仿宋" w:eastAsia="仿宋" w:hAnsi="仿宋" w:hint="eastAsia"/>
                <w:szCs w:val="21"/>
              </w:rPr>
              <w:t xml:space="preserve">998,161.81 </w:t>
            </w:r>
          </w:p>
        </w:tc>
        <w:tc>
          <w:tcPr>
            <w:tcW w:w="821" w:type="pct"/>
            <w:tcBorders>
              <w:top w:val="single" w:sz="4" w:space="0" w:color="auto"/>
              <w:left w:val="nil"/>
              <w:bottom w:val="single" w:sz="4" w:space="0" w:color="auto"/>
              <w:right w:val="single" w:sz="4" w:space="0" w:color="auto"/>
            </w:tcBorders>
            <w:shd w:val="clear" w:color="auto" w:fill="auto"/>
            <w:vAlign w:val="center"/>
          </w:tcPr>
          <w:p w14:paraId="31D88BBC" w14:textId="77777777" w:rsidR="00B37E94" w:rsidRPr="009C0121" w:rsidRDefault="00B37E94" w:rsidP="00402F2B">
            <w:pPr>
              <w:widowControl/>
              <w:jc w:val="center"/>
              <w:rPr>
                <w:rFonts w:ascii="仿宋" w:eastAsia="仿宋" w:hAnsi="仿宋" w:cs="宋体"/>
                <w:kern w:val="0"/>
                <w:szCs w:val="21"/>
              </w:rPr>
            </w:pPr>
            <w:r w:rsidRPr="009C0121">
              <w:rPr>
                <w:rFonts w:ascii="仿宋" w:eastAsia="仿宋" w:hAnsi="仿宋" w:hint="eastAsia"/>
                <w:color w:val="000000"/>
                <w:szCs w:val="21"/>
              </w:rPr>
              <w:t xml:space="preserve">1,415,261.81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5B756E82" w14:textId="77777777" w:rsidR="00B37E94" w:rsidRPr="009C0121" w:rsidRDefault="00B37E94" w:rsidP="00402F2B">
            <w:pPr>
              <w:widowControl/>
              <w:jc w:val="center"/>
              <w:rPr>
                <w:rFonts w:ascii="仿宋" w:eastAsia="仿宋" w:hAnsi="仿宋" w:cs="宋体"/>
                <w:kern w:val="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431D4871" w14:textId="77777777" w:rsidR="00B37E94" w:rsidRPr="009C0121" w:rsidRDefault="00B37E94" w:rsidP="00402F2B">
            <w:pPr>
              <w:widowControl/>
              <w:jc w:val="center"/>
              <w:rPr>
                <w:rFonts w:ascii="仿宋" w:eastAsia="仿宋" w:hAnsi="仿宋" w:cs="宋体"/>
                <w:kern w:val="0"/>
                <w:szCs w:val="21"/>
              </w:rPr>
            </w:pPr>
            <w:proofErr w:type="gramStart"/>
            <w:r w:rsidRPr="009C0121">
              <w:rPr>
                <w:rFonts w:ascii="仿宋" w:eastAsia="仿宋" w:hAnsi="仿宋" w:hint="eastAsia"/>
                <w:szCs w:val="21"/>
              </w:rPr>
              <w:t>已诉未执行</w:t>
            </w:r>
            <w:proofErr w:type="gramEnd"/>
          </w:p>
        </w:tc>
      </w:tr>
      <w:tr w:rsidR="00B37E94" w:rsidRPr="009C0121" w14:paraId="7718CC22" w14:textId="77777777" w:rsidTr="00402F2B">
        <w:trPr>
          <w:trHeight w:val="454"/>
          <w:jc w:val="center"/>
        </w:trPr>
        <w:tc>
          <w:tcPr>
            <w:tcW w:w="270" w:type="pct"/>
            <w:shd w:val="clear" w:color="auto" w:fill="FFFFFF"/>
            <w:vAlign w:val="center"/>
          </w:tcPr>
          <w:p w14:paraId="6B4E900C"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w:t>
            </w:r>
          </w:p>
        </w:tc>
        <w:tc>
          <w:tcPr>
            <w:tcW w:w="686" w:type="pct"/>
            <w:tcBorders>
              <w:top w:val="nil"/>
              <w:left w:val="single" w:sz="4" w:space="0" w:color="auto"/>
              <w:bottom w:val="single" w:sz="4" w:space="0" w:color="auto"/>
              <w:right w:val="single" w:sz="4" w:space="0" w:color="auto"/>
            </w:tcBorders>
            <w:shd w:val="clear" w:color="auto" w:fill="auto"/>
            <w:vAlign w:val="center"/>
          </w:tcPr>
          <w:p w14:paraId="3FF903D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广东省电子技术进出口公司湛江办事处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4F14FCB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3,450,000.00 </w:t>
            </w:r>
          </w:p>
        </w:tc>
        <w:tc>
          <w:tcPr>
            <w:tcW w:w="822" w:type="pct"/>
            <w:tcBorders>
              <w:top w:val="nil"/>
              <w:left w:val="nil"/>
              <w:bottom w:val="single" w:sz="4" w:space="0" w:color="auto"/>
              <w:right w:val="single" w:sz="4" w:space="0" w:color="auto"/>
            </w:tcBorders>
            <w:shd w:val="clear" w:color="auto" w:fill="auto"/>
            <w:vAlign w:val="center"/>
          </w:tcPr>
          <w:p w14:paraId="7330A9E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7,764,696.63 </w:t>
            </w:r>
          </w:p>
        </w:tc>
        <w:tc>
          <w:tcPr>
            <w:tcW w:w="821" w:type="pct"/>
            <w:tcBorders>
              <w:top w:val="nil"/>
              <w:left w:val="nil"/>
              <w:bottom w:val="single" w:sz="4" w:space="0" w:color="auto"/>
              <w:right w:val="single" w:sz="4" w:space="0" w:color="auto"/>
            </w:tcBorders>
            <w:shd w:val="clear" w:color="auto" w:fill="auto"/>
            <w:vAlign w:val="center"/>
          </w:tcPr>
          <w:p w14:paraId="2CF25164"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11,214,696.63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672940C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湛江市电子工业公司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4A69E6F" w14:textId="77777777" w:rsidR="00B37E94" w:rsidRPr="009C0121" w:rsidRDefault="00B37E94" w:rsidP="00402F2B">
            <w:pPr>
              <w:jc w:val="center"/>
              <w:rPr>
                <w:rFonts w:ascii="仿宋" w:eastAsia="仿宋" w:hAnsi="仿宋"/>
                <w:szCs w:val="21"/>
              </w:rPr>
            </w:pPr>
            <w:proofErr w:type="gramStart"/>
            <w:r w:rsidRPr="009C0121">
              <w:rPr>
                <w:rFonts w:ascii="仿宋" w:eastAsia="仿宋" w:hAnsi="仿宋" w:hint="eastAsia"/>
                <w:szCs w:val="21"/>
              </w:rPr>
              <w:t>已诉未执行</w:t>
            </w:r>
            <w:proofErr w:type="gramEnd"/>
          </w:p>
        </w:tc>
      </w:tr>
      <w:tr w:rsidR="00B37E94" w:rsidRPr="009C0121" w14:paraId="0F6E8848" w14:textId="77777777" w:rsidTr="00402F2B">
        <w:trPr>
          <w:trHeight w:val="454"/>
          <w:jc w:val="center"/>
        </w:trPr>
        <w:tc>
          <w:tcPr>
            <w:tcW w:w="270" w:type="pct"/>
            <w:shd w:val="clear" w:color="auto" w:fill="FFFFFF"/>
            <w:vAlign w:val="center"/>
          </w:tcPr>
          <w:p w14:paraId="0D5C1CF4"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w:t>
            </w:r>
          </w:p>
        </w:tc>
        <w:tc>
          <w:tcPr>
            <w:tcW w:w="686" w:type="pct"/>
            <w:tcBorders>
              <w:top w:val="nil"/>
              <w:left w:val="single" w:sz="4" w:space="0" w:color="auto"/>
              <w:bottom w:val="single" w:sz="4" w:space="0" w:color="auto"/>
              <w:right w:val="single" w:sz="4" w:space="0" w:color="auto"/>
            </w:tcBorders>
            <w:shd w:val="clear" w:color="auto" w:fill="auto"/>
            <w:vAlign w:val="center"/>
          </w:tcPr>
          <w:p w14:paraId="21CF85F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湛江三元皮塑工艺品有限公司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1545AC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6,736,512.00 </w:t>
            </w:r>
          </w:p>
        </w:tc>
        <w:tc>
          <w:tcPr>
            <w:tcW w:w="822" w:type="pct"/>
            <w:tcBorders>
              <w:top w:val="nil"/>
              <w:left w:val="nil"/>
              <w:bottom w:val="single" w:sz="4" w:space="0" w:color="auto"/>
              <w:right w:val="single" w:sz="4" w:space="0" w:color="auto"/>
            </w:tcBorders>
            <w:shd w:val="clear" w:color="auto" w:fill="auto"/>
            <w:vAlign w:val="center"/>
          </w:tcPr>
          <w:p w14:paraId="0C2C828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5,348,444.40 </w:t>
            </w:r>
          </w:p>
        </w:tc>
        <w:tc>
          <w:tcPr>
            <w:tcW w:w="821" w:type="pct"/>
            <w:tcBorders>
              <w:top w:val="nil"/>
              <w:left w:val="nil"/>
              <w:bottom w:val="single" w:sz="4" w:space="0" w:color="auto"/>
              <w:right w:val="single" w:sz="4" w:space="0" w:color="auto"/>
            </w:tcBorders>
            <w:shd w:val="clear" w:color="auto" w:fill="auto"/>
            <w:vAlign w:val="center"/>
          </w:tcPr>
          <w:p w14:paraId="22975765"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12,084,956.40 </w:t>
            </w:r>
          </w:p>
        </w:tc>
        <w:tc>
          <w:tcPr>
            <w:tcW w:w="979" w:type="pct"/>
            <w:tcBorders>
              <w:top w:val="nil"/>
              <w:left w:val="single" w:sz="4" w:space="0" w:color="auto"/>
              <w:bottom w:val="single" w:sz="4" w:space="0" w:color="auto"/>
              <w:right w:val="single" w:sz="4" w:space="0" w:color="auto"/>
            </w:tcBorders>
            <w:shd w:val="clear" w:color="auto" w:fill="auto"/>
            <w:vAlign w:val="center"/>
          </w:tcPr>
          <w:p w14:paraId="230090F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w:t>
            </w:r>
            <w:proofErr w:type="gramStart"/>
            <w:r w:rsidRPr="009C0121">
              <w:rPr>
                <w:rFonts w:ascii="仿宋" w:eastAsia="仿宋" w:hAnsi="仿宋" w:hint="eastAsia"/>
                <w:szCs w:val="21"/>
              </w:rPr>
              <w:t>市荣湛房产</w:t>
            </w:r>
            <w:proofErr w:type="gramEnd"/>
            <w:r w:rsidRPr="009C0121">
              <w:rPr>
                <w:rFonts w:ascii="仿宋" w:eastAsia="仿宋" w:hAnsi="仿宋" w:hint="eastAsia"/>
                <w:szCs w:val="21"/>
              </w:rPr>
              <w:t>开发公司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67C5197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7ED0F113" w14:textId="77777777" w:rsidTr="00402F2B">
        <w:trPr>
          <w:trHeight w:val="454"/>
          <w:jc w:val="center"/>
        </w:trPr>
        <w:tc>
          <w:tcPr>
            <w:tcW w:w="270" w:type="pct"/>
            <w:shd w:val="clear" w:color="auto" w:fill="FFFFFF"/>
            <w:vAlign w:val="center"/>
          </w:tcPr>
          <w:p w14:paraId="1E6EDF6A"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w:t>
            </w:r>
          </w:p>
        </w:tc>
        <w:tc>
          <w:tcPr>
            <w:tcW w:w="686" w:type="pct"/>
            <w:tcBorders>
              <w:top w:val="nil"/>
              <w:left w:val="single" w:sz="4" w:space="0" w:color="auto"/>
              <w:bottom w:val="single" w:sz="4" w:space="0" w:color="auto"/>
              <w:right w:val="single" w:sz="4" w:space="0" w:color="auto"/>
            </w:tcBorders>
            <w:shd w:val="clear" w:color="auto" w:fill="auto"/>
            <w:vAlign w:val="center"/>
          </w:tcPr>
          <w:p w14:paraId="1E7DB44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w:t>
            </w:r>
            <w:proofErr w:type="gramStart"/>
            <w:r w:rsidRPr="009C0121">
              <w:rPr>
                <w:rFonts w:ascii="仿宋" w:eastAsia="仿宋" w:hAnsi="仿宋" w:hint="eastAsia"/>
                <w:szCs w:val="21"/>
              </w:rPr>
              <w:t>东海华</w:t>
            </w:r>
            <w:proofErr w:type="gramEnd"/>
            <w:r w:rsidRPr="009C0121">
              <w:rPr>
                <w:rFonts w:ascii="仿宋" w:eastAsia="仿宋" w:hAnsi="仿宋" w:hint="eastAsia"/>
                <w:szCs w:val="21"/>
              </w:rPr>
              <w:t>星发展公司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7791E2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797,822.66 </w:t>
            </w:r>
          </w:p>
        </w:tc>
        <w:tc>
          <w:tcPr>
            <w:tcW w:w="822" w:type="pct"/>
            <w:tcBorders>
              <w:top w:val="nil"/>
              <w:left w:val="nil"/>
              <w:bottom w:val="single" w:sz="4" w:space="0" w:color="auto"/>
              <w:right w:val="single" w:sz="4" w:space="0" w:color="auto"/>
            </w:tcBorders>
            <w:shd w:val="clear" w:color="auto" w:fill="auto"/>
            <w:vAlign w:val="center"/>
          </w:tcPr>
          <w:p w14:paraId="5C8646E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906,846.50 </w:t>
            </w:r>
          </w:p>
        </w:tc>
        <w:tc>
          <w:tcPr>
            <w:tcW w:w="821" w:type="pct"/>
            <w:tcBorders>
              <w:top w:val="nil"/>
              <w:left w:val="nil"/>
              <w:bottom w:val="single" w:sz="4" w:space="0" w:color="auto"/>
              <w:right w:val="single" w:sz="4" w:space="0" w:color="auto"/>
            </w:tcBorders>
            <w:shd w:val="clear" w:color="auto" w:fill="auto"/>
            <w:vAlign w:val="center"/>
          </w:tcPr>
          <w:p w14:paraId="265C2255"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1,704,669.16 </w:t>
            </w:r>
          </w:p>
        </w:tc>
        <w:tc>
          <w:tcPr>
            <w:tcW w:w="979" w:type="pct"/>
            <w:tcBorders>
              <w:top w:val="nil"/>
              <w:left w:val="single" w:sz="4" w:space="0" w:color="auto"/>
              <w:bottom w:val="single" w:sz="4" w:space="0" w:color="auto"/>
              <w:right w:val="single" w:sz="4" w:space="0" w:color="auto"/>
            </w:tcBorders>
            <w:shd w:val="clear" w:color="auto" w:fill="auto"/>
            <w:vAlign w:val="center"/>
          </w:tcPr>
          <w:p w14:paraId="379DD2B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CAAC83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未诉已过时效</w:t>
            </w:r>
          </w:p>
        </w:tc>
      </w:tr>
      <w:tr w:rsidR="00B37E94" w:rsidRPr="009C0121" w14:paraId="5A304A96" w14:textId="77777777" w:rsidTr="00402F2B">
        <w:trPr>
          <w:trHeight w:val="454"/>
          <w:jc w:val="center"/>
        </w:trPr>
        <w:tc>
          <w:tcPr>
            <w:tcW w:w="270" w:type="pct"/>
            <w:shd w:val="clear" w:color="auto" w:fill="FFFFFF"/>
            <w:vAlign w:val="center"/>
          </w:tcPr>
          <w:p w14:paraId="30BD5E17"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5</w:t>
            </w:r>
          </w:p>
        </w:tc>
        <w:tc>
          <w:tcPr>
            <w:tcW w:w="686" w:type="pct"/>
            <w:tcBorders>
              <w:top w:val="nil"/>
              <w:left w:val="single" w:sz="4" w:space="0" w:color="auto"/>
              <w:bottom w:val="single" w:sz="4" w:space="0" w:color="auto"/>
              <w:right w:val="single" w:sz="4" w:space="0" w:color="auto"/>
            </w:tcBorders>
            <w:shd w:val="clear" w:color="auto" w:fill="auto"/>
            <w:vAlign w:val="center"/>
          </w:tcPr>
          <w:p w14:paraId="6BCF595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湛江市锻压制品公司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CA264C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1,815,000.00 </w:t>
            </w:r>
          </w:p>
        </w:tc>
        <w:tc>
          <w:tcPr>
            <w:tcW w:w="822" w:type="pct"/>
            <w:tcBorders>
              <w:top w:val="nil"/>
              <w:left w:val="nil"/>
              <w:bottom w:val="single" w:sz="4" w:space="0" w:color="auto"/>
              <w:right w:val="single" w:sz="4" w:space="0" w:color="auto"/>
            </w:tcBorders>
            <w:shd w:val="clear" w:color="auto" w:fill="auto"/>
            <w:vAlign w:val="center"/>
          </w:tcPr>
          <w:p w14:paraId="4D00CC9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2,892,496.36 </w:t>
            </w:r>
          </w:p>
        </w:tc>
        <w:tc>
          <w:tcPr>
            <w:tcW w:w="821" w:type="pct"/>
            <w:tcBorders>
              <w:top w:val="nil"/>
              <w:left w:val="nil"/>
              <w:bottom w:val="single" w:sz="4" w:space="0" w:color="auto"/>
              <w:right w:val="single" w:sz="4" w:space="0" w:color="auto"/>
            </w:tcBorders>
            <w:shd w:val="clear" w:color="auto" w:fill="auto"/>
            <w:vAlign w:val="center"/>
          </w:tcPr>
          <w:p w14:paraId="32B54300"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4,707,496.36 </w:t>
            </w:r>
          </w:p>
        </w:tc>
        <w:tc>
          <w:tcPr>
            <w:tcW w:w="979" w:type="pct"/>
            <w:tcBorders>
              <w:top w:val="nil"/>
              <w:left w:val="single" w:sz="4" w:space="0" w:color="auto"/>
              <w:bottom w:val="single" w:sz="4" w:space="0" w:color="auto"/>
              <w:right w:val="single" w:sz="4" w:space="0" w:color="auto"/>
            </w:tcBorders>
            <w:shd w:val="clear" w:color="auto" w:fill="auto"/>
            <w:vAlign w:val="center"/>
          </w:tcPr>
          <w:p w14:paraId="6ED82CC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湛江市劳动服务公司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63B40C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驳回败诉 </w:t>
            </w:r>
          </w:p>
        </w:tc>
      </w:tr>
      <w:tr w:rsidR="00B37E94" w:rsidRPr="009C0121" w14:paraId="408E4E9D" w14:textId="77777777" w:rsidTr="00402F2B">
        <w:trPr>
          <w:trHeight w:val="454"/>
          <w:jc w:val="center"/>
        </w:trPr>
        <w:tc>
          <w:tcPr>
            <w:tcW w:w="270" w:type="pct"/>
            <w:shd w:val="clear" w:color="auto" w:fill="FFFFFF"/>
            <w:vAlign w:val="center"/>
          </w:tcPr>
          <w:p w14:paraId="09AA3CEE"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6</w:t>
            </w:r>
          </w:p>
        </w:tc>
        <w:tc>
          <w:tcPr>
            <w:tcW w:w="686" w:type="pct"/>
            <w:tcBorders>
              <w:top w:val="nil"/>
              <w:left w:val="single" w:sz="4" w:space="0" w:color="auto"/>
              <w:bottom w:val="single" w:sz="4" w:space="0" w:color="auto"/>
              <w:right w:val="single" w:sz="4" w:space="0" w:color="auto"/>
            </w:tcBorders>
            <w:shd w:val="clear" w:color="auto" w:fill="auto"/>
            <w:vAlign w:val="center"/>
          </w:tcPr>
          <w:p w14:paraId="62F0212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湛江市二轻联合公司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1355CF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6,438,932.75 </w:t>
            </w:r>
          </w:p>
        </w:tc>
        <w:tc>
          <w:tcPr>
            <w:tcW w:w="822" w:type="pct"/>
            <w:tcBorders>
              <w:top w:val="nil"/>
              <w:left w:val="nil"/>
              <w:bottom w:val="single" w:sz="4" w:space="0" w:color="auto"/>
              <w:right w:val="single" w:sz="4" w:space="0" w:color="auto"/>
            </w:tcBorders>
            <w:shd w:val="clear" w:color="auto" w:fill="auto"/>
            <w:vAlign w:val="center"/>
          </w:tcPr>
          <w:p w14:paraId="673D451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7,689,065.81 </w:t>
            </w:r>
          </w:p>
        </w:tc>
        <w:tc>
          <w:tcPr>
            <w:tcW w:w="821" w:type="pct"/>
            <w:tcBorders>
              <w:top w:val="nil"/>
              <w:left w:val="nil"/>
              <w:bottom w:val="single" w:sz="4" w:space="0" w:color="auto"/>
              <w:right w:val="single" w:sz="4" w:space="0" w:color="auto"/>
            </w:tcBorders>
            <w:shd w:val="clear" w:color="auto" w:fill="auto"/>
            <w:vAlign w:val="center"/>
          </w:tcPr>
          <w:p w14:paraId="3490E591"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14,127,998.56 </w:t>
            </w:r>
          </w:p>
        </w:tc>
        <w:tc>
          <w:tcPr>
            <w:tcW w:w="979" w:type="pct"/>
            <w:tcBorders>
              <w:top w:val="nil"/>
              <w:left w:val="single" w:sz="4" w:space="0" w:color="auto"/>
              <w:bottom w:val="single" w:sz="4" w:space="0" w:color="auto"/>
              <w:right w:val="single" w:sz="4" w:space="0" w:color="auto"/>
            </w:tcBorders>
            <w:shd w:val="clear" w:color="auto" w:fill="auto"/>
            <w:vAlign w:val="center"/>
          </w:tcPr>
          <w:p w14:paraId="35C3AD7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湛江强力塑料包装企业公司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EE2742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27B248C5" w14:textId="77777777" w:rsidTr="00402F2B">
        <w:trPr>
          <w:trHeight w:val="454"/>
          <w:jc w:val="center"/>
        </w:trPr>
        <w:tc>
          <w:tcPr>
            <w:tcW w:w="270" w:type="pct"/>
            <w:shd w:val="clear" w:color="auto" w:fill="FFFFFF"/>
            <w:vAlign w:val="center"/>
          </w:tcPr>
          <w:p w14:paraId="2E6AA617"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7</w:t>
            </w:r>
          </w:p>
        </w:tc>
        <w:tc>
          <w:tcPr>
            <w:tcW w:w="686" w:type="pct"/>
            <w:tcBorders>
              <w:top w:val="nil"/>
              <w:left w:val="single" w:sz="4" w:space="0" w:color="auto"/>
              <w:bottom w:val="single" w:sz="4" w:space="0" w:color="auto"/>
              <w:right w:val="single" w:sz="4" w:space="0" w:color="auto"/>
            </w:tcBorders>
            <w:shd w:val="clear" w:color="auto" w:fill="auto"/>
            <w:vAlign w:val="center"/>
          </w:tcPr>
          <w:p w14:paraId="4C729E0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湛江市鸿城外经发展总公司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424DB3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5,427,670.00 </w:t>
            </w:r>
          </w:p>
        </w:tc>
        <w:tc>
          <w:tcPr>
            <w:tcW w:w="822" w:type="pct"/>
            <w:tcBorders>
              <w:top w:val="nil"/>
              <w:left w:val="nil"/>
              <w:bottom w:val="single" w:sz="4" w:space="0" w:color="auto"/>
              <w:right w:val="single" w:sz="4" w:space="0" w:color="auto"/>
            </w:tcBorders>
            <w:shd w:val="clear" w:color="auto" w:fill="auto"/>
            <w:vAlign w:val="center"/>
          </w:tcPr>
          <w:p w14:paraId="74FBA08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4,853,342.27 </w:t>
            </w:r>
          </w:p>
        </w:tc>
        <w:tc>
          <w:tcPr>
            <w:tcW w:w="821" w:type="pct"/>
            <w:tcBorders>
              <w:top w:val="nil"/>
              <w:left w:val="nil"/>
              <w:bottom w:val="single" w:sz="4" w:space="0" w:color="auto"/>
              <w:right w:val="single" w:sz="4" w:space="0" w:color="auto"/>
            </w:tcBorders>
            <w:shd w:val="clear" w:color="auto" w:fill="auto"/>
            <w:vAlign w:val="center"/>
          </w:tcPr>
          <w:p w14:paraId="744B48EA"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10,281,012.27 </w:t>
            </w:r>
          </w:p>
        </w:tc>
        <w:tc>
          <w:tcPr>
            <w:tcW w:w="979" w:type="pct"/>
            <w:tcBorders>
              <w:top w:val="nil"/>
              <w:left w:val="single" w:sz="4" w:space="0" w:color="auto"/>
              <w:bottom w:val="single" w:sz="4" w:space="0" w:color="auto"/>
              <w:right w:val="single" w:sz="4" w:space="0" w:color="auto"/>
            </w:tcBorders>
            <w:shd w:val="clear" w:color="auto" w:fill="auto"/>
            <w:vAlign w:val="center"/>
          </w:tcPr>
          <w:p w14:paraId="0739376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1、</w:t>
            </w:r>
            <w:proofErr w:type="gramStart"/>
            <w:r w:rsidRPr="009C0121">
              <w:rPr>
                <w:rFonts w:ascii="仿宋" w:eastAsia="仿宋" w:hAnsi="仿宋" w:hint="eastAsia"/>
                <w:szCs w:val="21"/>
              </w:rPr>
              <w:t>湛江畅丰房地产</w:t>
            </w:r>
            <w:proofErr w:type="gramEnd"/>
            <w:r w:rsidRPr="009C0121">
              <w:rPr>
                <w:rFonts w:ascii="仿宋" w:eastAsia="仿宋" w:hAnsi="仿宋" w:hint="eastAsia"/>
                <w:szCs w:val="21"/>
              </w:rPr>
              <w:t>开发有限公司；2、湛江</w:t>
            </w:r>
            <w:proofErr w:type="gramStart"/>
            <w:r w:rsidRPr="009C0121">
              <w:rPr>
                <w:rFonts w:ascii="仿宋" w:eastAsia="仿宋" w:hAnsi="仿宋" w:hint="eastAsia"/>
                <w:szCs w:val="21"/>
              </w:rPr>
              <w:t>鸿伟电子</w:t>
            </w:r>
            <w:proofErr w:type="gramEnd"/>
            <w:r w:rsidRPr="009C0121">
              <w:rPr>
                <w:rFonts w:ascii="仿宋" w:eastAsia="仿宋" w:hAnsi="仿宋" w:hint="eastAsia"/>
                <w:szCs w:val="21"/>
              </w:rPr>
              <w:t>有限公司；3、</w:t>
            </w:r>
            <w:proofErr w:type="gramStart"/>
            <w:r w:rsidRPr="009C0121">
              <w:rPr>
                <w:rFonts w:ascii="仿宋" w:eastAsia="仿宋" w:hAnsi="仿宋" w:hint="eastAsia"/>
                <w:szCs w:val="21"/>
              </w:rPr>
              <w:t>湛江鸿城装饰</w:t>
            </w:r>
            <w:proofErr w:type="gramEnd"/>
            <w:r w:rsidRPr="009C0121">
              <w:rPr>
                <w:rFonts w:ascii="仿宋" w:eastAsia="仿宋" w:hAnsi="仿宋" w:hint="eastAsia"/>
                <w:szCs w:val="21"/>
              </w:rPr>
              <w:t>设计工程有限公司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90FA17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2D857850" w14:textId="77777777" w:rsidTr="00402F2B">
        <w:trPr>
          <w:trHeight w:val="454"/>
          <w:jc w:val="center"/>
        </w:trPr>
        <w:tc>
          <w:tcPr>
            <w:tcW w:w="270" w:type="pct"/>
            <w:shd w:val="clear" w:color="auto" w:fill="FFFFFF"/>
            <w:vAlign w:val="center"/>
          </w:tcPr>
          <w:p w14:paraId="7D9E6EAD"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8</w:t>
            </w:r>
          </w:p>
        </w:tc>
        <w:tc>
          <w:tcPr>
            <w:tcW w:w="686" w:type="pct"/>
            <w:tcBorders>
              <w:top w:val="nil"/>
              <w:left w:val="single" w:sz="4" w:space="0" w:color="auto"/>
              <w:bottom w:val="single" w:sz="4" w:space="0" w:color="auto"/>
              <w:right w:val="single" w:sz="4" w:space="0" w:color="auto"/>
            </w:tcBorders>
            <w:shd w:val="clear" w:color="auto" w:fill="auto"/>
            <w:vAlign w:val="center"/>
          </w:tcPr>
          <w:p w14:paraId="4208DD2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湛江市机电设备经销处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6918259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16,590,650.92 </w:t>
            </w:r>
          </w:p>
        </w:tc>
        <w:tc>
          <w:tcPr>
            <w:tcW w:w="822" w:type="pct"/>
            <w:tcBorders>
              <w:top w:val="nil"/>
              <w:left w:val="nil"/>
              <w:bottom w:val="single" w:sz="4" w:space="0" w:color="auto"/>
              <w:right w:val="single" w:sz="4" w:space="0" w:color="auto"/>
            </w:tcBorders>
            <w:shd w:val="clear" w:color="auto" w:fill="auto"/>
            <w:vAlign w:val="center"/>
          </w:tcPr>
          <w:p w14:paraId="5E67BDB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19,335,326.71 </w:t>
            </w:r>
          </w:p>
        </w:tc>
        <w:tc>
          <w:tcPr>
            <w:tcW w:w="821" w:type="pct"/>
            <w:tcBorders>
              <w:top w:val="nil"/>
              <w:left w:val="nil"/>
              <w:bottom w:val="single" w:sz="4" w:space="0" w:color="auto"/>
              <w:right w:val="single" w:sz="4" w:space="0" w:color="auto"/>
            </w:tcBorders>
            <w:shd w:val="clear" w:color="auto" w:fill="auto"/>
            <w:vAlign w:val="center"/>
          </w:tcPr>
          <w:p w14:paraId="4CE612D6"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35,925,977.63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316D7129"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保证人1：湛江港兴海水养殖有限公司；</w:t>
            </w:r>
            <w:r w:rsidRPr="009C0121">
              <w:rPr>
                <w:rFonts w:ascii="仿宋" w:eastAsia="仿宋" w:hAnsi="仿宋" w:hint="eastAsia"/>
                <w:szCs w:val="21"/>
              </w:rPr>
              <w:br/>
              <w:t>保证人2：湛江市霞山区城市建设开发总公司霞山公司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4E9B0E6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5A6847F5" w14:textId="77777777" w:rsidTr="00402F2B">
        <w:trPr>
          <w:trHeight w:val="454"/>
          <w:jc w:val="center"/>
        </w:trPr>
        <w:tc>
          <w:tcPr>
            <w:tcW w:w="270" w:type="pct"/>
            <w:shd w:val="clear" w:color="auto" w:fill="FFFFFF"/>
            <w:vAlign w:val="center"/>
          </w:tcPr>
          <w:p w14:paraId="7465738B"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9</w:t>
            </w:r>
          </w:p>
        </w:tc>
        <w:tc>
          <w:tcPr>
            <w:tcW w:w="686" w:type="pct"/>
            <w:tcBorders>
              <w:top w:val="nil"/>
              <w:left w:val="single" w:sz="4" w:space="0" w:color="auto"/>
              <w:bottom w:val="single" w:sz="4" w:space="0" w:color="auto"/>
              <w:right w:val="single" w:sz="4" w:space="0" w:color="auto"/>
            </w:tcBorders>
            <w:shd w:val="clear" w:color="auto" w:fill="auto"/>
            <w:vAlign w:val="center"/>
          </w:tcPr>
          <w:p w14:paraId="730E9D9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湛江市坡</w:t>
            </w:r>
            <w:proofErr w:type="gramStart"/>
            <w:r w:rsidRPr="009C0121">
              <w:rPr>
                <w:rFonts w:ascii="仿宋" w:eastAsia="仿宋" w:hAnsi="仿宋" w:hint="eastAsia"/>
                <w:szCs w:val="21"/>
              </w:rPr>
              <w:t>头坤富实业</w:t>
            </w:r>
            <w:proofErr w:type="gramEnd"/>
            <w:r w:rsidRPr="009C0121">
              <w:rPr>
                <w:rFonts w:ascii="仿宋" w:eastAsia="仿宋" w:hAnsi="仿宋" w:hint="eastAsia"/>
                <w:szCs w:val="21"/>
              </w:rPr>
              <w:t>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2BFD07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650,000.00 </w:t>
            </w:r>
          </w:p>
        </w:tc>
        <w:tc>
          <w:tcPr>
            <w:tcW w:w="822" w:type="pct"/>
            <w:tcBorders>
              <w:top w:val="nil"/>
              <w:left w:val="nil"/>
              <w:bottom w:val="single" w:sz="4" w:space="0" w:color="auto"/>
              <w:right w:val="single" w:sz="4" w:space="0" w:color="auto"/>
            </w:tcBorders>
            <w:shd w:val="clear" w:color="auto" w:fill="auto"/>
            <w:vAlign w:val="center"/>
          </w:tcPr>
          <w:p w14:paraId="63AD4AC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1,006,192.37 </w:t>
            </w:r>
          </w:p>
        </w:tc>
        <w:tc>
          <w:tcPr>
            <w:tcW w:w="821" w:type="pct"/>
            <w:tcBorders>
              <w:top w:val="nil"/>
              <w:left w:val="nil"/>
              <w:bottom w:val="single" w:sz="4" w:space="0" w:color="auto"/>
              <w:right w:val="single" w:sz="4" w:space="0" w:color="auto"/>
            </w:tcBorders>
            <w:shd w:val="clear" w:color="auto" w:fill="auto"/>
            <w:vAlign w:val="center"/>
          </w:tcPr>
          <w:p w14:paraId="0A19D30A"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1,656,192.37 </w:t>
            </w:r>
          </w:p>
        </w:tc>
        <w:tc>
          <w:tcPr>
            <w:tcW w:w="979" w:type="pct"/>
            <w:tcBorders>
              <w:top w:val="nil"/>
              <w:left w:val="single" w:sz="4" w:space="0" w:color="auto"/>
              <w:bottom w:val="single" w:sz="4" w:space="0" w:color="auto"/>
              <w:right w:val="single" w:sz="4" w:space="0" w:color="auto"/>
            </w:tcBorders>
            <w:shd w:val="clear" w:color="auto" w:fill="auto"/>
            <w:vAlign w:val="center"/>
          </w:tcPr>
          <w:p w14:paraId="1BC1E2F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782C669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未诉已过时效</w:t>
            </w:r>
          </w:p>
        </w:tc>
      </w:tr>
      <w:tr w:rsidR="00B37E94" w:rsidRPr="009C0121" w14:paraId="33558DC8" w14:textId="77777777" w:rsidTr="00402F2B">
        <w:trPr>
          <w:trHeight w:val="454"/>
          <w:jc w:val="center"/>
        </w:trPr>
        <w:tc>
          <w:tcPr>
            <w:tcW w:w="270" w:type="pct"/>
            <w:shd w:val="clear" w:color="auto" w:fill="FFFFFF"/>
            <w:vAlign w:val="center"/>
          </w:tcPr>
          <w:p w14:paraId="6D9D5625"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10</w:t>
            </w:r>
          </w:p>
        </w:tc>
        <w:tc>
          <w:tcPr>
            <w:tcW w:w="686" w:type="pct"/>
            <w:tcBorders>
              <w:top w:val="nil"/>
              <w:left w:val="single" w:sz="4" w:space="0" w:color="auto"/>
              <w:bottom w:val="single" w:sz="4" w:space="0" w:color="auto"/>
              <w:right w:val="single" w:sz="4" w:space="0" w:color="auto"/>
            </w:tcBorders>
            <w:shd w:val="clear" w:color="auto" w:fill="auto"/>
            <w:vAlign w:val="center"/>
          </w:tcPr>
          <w:p w14:paraId="47FEC8F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湛江市坡头区</w:t>
            </w:r>
            <w:proofErr w:type="gramStart"/>
            <w:r w:rsidRPr="009C0121">
              <w:rPr>
                <w:rFonts w:ascii="仿宋" w:eastAsia="仿宋" w:hAnsi="仿宋" w:hint="eastAsia"/>
                <w:szCs w:val="21"/>
              </w:rPr>
              <w:t>南调糖烟酒付食</w:t>
            </w:r>
            <w:proofErr w:type="gramEnd"/>
            <w:r w:rsidRPr="009C0121">
              <w:rPr>
                <w:rFonts w:ascii="仿宋" w:eastAsia="仿宋" w:hAnsi="仿宋" w:hint="eastAsia"/>
                <w:szCs w:val="21"/>
              </w:rPr>
              <w:t>批发部</w:t>
            </w:r>
          </w:p>
        </w:tc>
        <w:tc>
          <w:tcPr>
            <w:tcW w:w="822" w:type="pct"/>
            <w:tcBorders>
              <w:top w:val="nil"/>
              <w:left w:val="single" w:sz="4" w:space="0" w:color="auto"/>
              <w:bottom w:val="single" w:sz="4" w:space="0" w:color="auto"/>
              <w:right w:val="single" w:sz="4" w:space="0" w:color="auto"/>
            </w:tcBorders>
            <w:shd w:val="clear" w:color="auto" w:fill="auto"/>
            <w:vAlign w:val="center"/>
          </w:tcPr>
          <w:p w14:paraId="1470B1E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36,000.00 </w:t>
            </w:r>
          </w:p>
        </w:tc>
        <w:tc>
          <w:tcPr>
            <w:tcW w:w="822" w:type="pct"/>
            <w:tcBorders>
              <w:top w:val="nil"/>
              <w:left w:val="nil"/>
              <w:bottom w:val="single" w:sz="4" w:space="0" w:color="auto"/>
              <w:right w:val="single" w:sz="4" w:space="0" w:color="auto"/>
            </w:tcBorders>
            <w:shd w:val="clear" w:color="auto" w:fill="auto"/>
            <w:vAlign w:val="center"/>
          </w:tcPr>
          <w:p w14:paraId="4266B72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93,679.06 </w:t>
            </w:r>
          </w:p>
        </w:tc>
        <w:tc>
          <w:tcPr>
            <w:tcW w:w="821" w:type="pct"/>
            <w:tcBorders>
              <w:top w:val="nil"/>
              <w:left w:val="nil"/>
              <w:bottom w:val="single" w:sz="4" w:space="0" w:color="auto"/>
              <w:right w:val="single" w:sz="4" w:space="0" w:color="auto"/>
            </w:tcBorders>
            <w:shd w:val="clear" w:color="auto" w:fill="auto"/>
            <w:vAlign w:val="center"/>
          </w:tcPr>
          <w:p w14:paraId="798D15C7"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129,679.06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34895F7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湛江市坡头区经济开发总公司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1521235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驳回败诉 </w:t>
            </w:r>
          </w:p>
        </w:tc>
      </w:tr>
      <w:tr w:rsidR="00B37E94" w:rsidRPr="009C0121" w14:paraId="622039A7" w14:textId="77777777" w:rsidTr="00402F2B">
        <w:trPr>
          <w:trHeight w:val="454"/>
          <w:jc w:val="center"/>
        </w:trPr>
        <w:tc>
          <w:tcPr>
            <w:tcW w:w="270" w:type="pct"/>
            <w:shd w:val="clear" w:color="auto" w:fill="FFFFFF"/>
            <w:vAlign w:val="center"/>
          </w:tcPr>
          <w:p w14:paraId="742D0EF0"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11</w:t>
            </w:r>
          </w:p>
        </w:tc>
        <w:tc>
          <w:tcPr>
            <w:tcW w:w="686" w:type="pct"/>
            <w:tcBorders>
              <w:top w:val="nil"/>
              <w:left w:val="single" w:sz="4" w:space="0" w:color="auto"/>
              <w:bottom w:val="single" w:sz="4" w:space="0" w:color="auto"/>
              <w:right w:val="single" w:sz="4" w:space="0" w:color="auto"/>
            </w:tcBorders>
            <w:shd w:val="clear" w:color="auto" w:fill="auto"/>
            <w:vAlign w:val="center"/>
          </w:tcPr>
          <w:p w14:paraId="7FA312D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湛江市外贸开发公司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E175D9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4,200,000.00 </w:t>
            </w:r>
          </w:p>
        </w:tc>
        <w:tc>
          <w:tcPr>
            <w:tcW w:w="822" w:type="pct"/>
            <w:tcBorders>
              <w:top w:val="nil"/>
              <w:left w:val="nil"/>
              <w:bottom w:val="single" w:sz="4" w:space="0" w:color="auto"/>
              <w:right w:val="single" w:sz="4" w:space="0" w:color="auto"/>
            </w:tcBorders>
            <w:shd w:val="clear" w:color="auto" w:fill="auto"/>
            <w:vAlign w:val="center"/>
          </w:tcPr>
          <w:p w14:paraId="516D167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5,667,994.22 </w:t>
            </w:r>
          </w:p>
        </w:tc>
        <w:tc>
          <w:tcPr>
            <w:tcW w:w="821" w:type="pct"/>
            <w:tcBorders>
              <w:top w:val="nil"/>
              <w:left w:val="nil"/>
              <w:bottom w:val="single" w:sz="4" w:space="0" w:color="auto"/>
              <w:right w:val="single" w:sz="4" w:space="0" w:color="auto"/>
            </w:tcBorders>
            <w:shd w:val="clear" w:color="auto" w:fill="auto"/>
            <w:vAlign w:val="center"/>
          </w:tcPr>
          <w:p w14:paraId="61045D39"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9,867,994.22 </w:t>
            </w:r>
          </w:p>
        </w:tc>
        <w:tc>
          <w:tcPr>
            <w:tcW w:w="979" w:type="pct"/>
            <w:tcBorders>
              <w:top w:val="nil"/>
              <w:left w:val="single" w:sz="4" w:space="0" w:color="auto"/>
              <w:bottom w:val="single" w:sz="4" w:space="0" w:color="auto"/>
              <w:right w:val="single" w:sz="4" w:space="0" w:color="auto"/>
            </w:tcBorders>
            <w:shd w:val="clear" w:color="auto" w:fill="auto"/>
            <w:vAlign w:val="center"/>
          </w:tcPr>
          <w:p w14:paraId="7F794D2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广东省湛江纺织品进出口公司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6B922EF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3B081A25" w14:textId="77777777" w:rsidTr="00402F2B">
        <w:trPr>
          <w:trHeight w:val="454"/>
          <w:jc w:val="center"/>
        </w:trPr>
        <w:tc>
          <w:tcPr>
            <w:tcW w:w="270" w:type="pct"/>
            <w:shd w:val="clear" w:color="auto" w:fill="FFFFFF"/>
            <w:vAlign w:val="center"/>
          </w:tcPr>
          <w:p w14:paraId="0950B4FB"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12</w:t>
            </w:r>
          </w:p>
        </w:tc>
        <w:tc>
          <w:tcPr>
            <w:tcW w:w="686" w:type="pct"/>
            <w:tcBorders>
              <w:top w:val="nil"/>
              <w:left w:val="single" w:sz="4" w:space="0" w:color="auto"/>
              <w:bottom w:val="single" w:sz="4" w:space="0" w:color="auto"/>
              <w:right w:val="single" w:sz="4" w:space="0" w:color="auto"/>
            </w:tcBorders>
            <w:shd w:val="clear" w:color="auto" w:fill="auto"/>
            <w:vAlign w:val="center"/>
          </w:tcPr>
          <w:p w14:paraId="783BB79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湛江市霞山区城市建设开发总公司霞山分公司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5FEA40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34,166,487.40 </w:t>
            </w:r>
          </w:p>
        </w:tc>
        <w:tc>
          <w:tcPr>
            <w:tcW w:w="822" w:type="pct"/>
            <w:tcBorders>
              <w:top w:val="nil"/>
              <w:left w:val="nil"/>
              <w:bottom w:val="single" w:sz="4" w:space="0" w:color="auto"/>
              <w:right w:val="single" w:sz="4" w:space="0" w:color="auto"/>
            </w:tcBorders>
            <w:shd w:val="clear" w:color="auto" w:fill="auto"/>
            <w:vAlign w:val="center"/>
          </w:tcPr>
          <w:p w14:paraId="34E74C6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37,798,047.41 </w:t>
            </w:r>
          </w:p>
        </w:tc>
        <w:tc>
          <w:tcPr>
            <w:tcW w:w="821" w:type="pct"/>
            <w:tcBorders>
              <w:top w:val="nil"/>
              <w:left w:val="nil"/>
              <w:bottom w:val="single" w:sz="4" w:space="0" w:color="auto"/>
              <w:right w:val="single" w:sz="4" w:space="0" w:color="auto"/>
            </w:tcBorders>
            <w:shd w:val="clear" w:color="auto" w:fill="auto"/>
            <w:vAlign w:val="center"/>
          </w:tcPr>
          <w:p w14:paraId="2869E2AE"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71,964,534.81 </w:t>
            </w:r>
          </w:p>
        </w:tc>
        <w:tc>
          <w:tcPr>
            <w:tcW w:w="979" w:type="pct"/>
            <w:tcBorders>
              <w:top w:val="nil"/>
              <w:left w:val="single" w:sz="4" w:space="0" w:color="auto"/>
              <w:bottom w:val="single" w:sz="4" w:space="0" w:color="auto"/>
              <w:right w:val="single" w:sz="4" w:space="0" w:color="auto"/>
            </w:tcBorders>
            <w:shd w:val="clear" w:color="auto" w:fill="auto"/>
            <w:vAlign w:val="center"/>
          </w:tcPr>
          <w:p w14:paraId="012A04F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湛江市机电设备经销处 </w:t>
            </w:r>
          </w:p>
        </w:tc>
        <w:tc>
          <w:tcPr>
            <w:tcW w:w="600" w:type="pct"/>
            <w:tcBorders>
              <w:top w:val="nil"/>
              <w:left w:val="single" w:sz="4" w:space="0" w:color="auto"/>
              <w:bottom w:val="single" w:sz="4" w:space="0" w:color="auto"/>
              <w:right w:val="single" w:sz="4" w:space="0" w:color="auto"/>
            </w:tcBorders>
            <w:shd w:val="clear" w:color="auto" w:fill="auto"/>
            <w:vAlign w:val="center"/>
          </w:tcPr>
          <w:p w14:paraId="440CD30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37508D1F" w14:textId="77777777" w:rsidTr="00402F2B">
        <w:trPr>
          <w:trHeight w:val="454"/>
          <w:jc w:val="center"/>
        </w:trPr>
        <w:tc>
          <w:tcPr>
            <w:tcW w:w="270" w:type="pct"/>
            <w:shd w:val="clear" w:color="auto" w:fill="FFFFFF"/>
            <w:vAlign w:val="center"/>
          </w:tcPr>
          <w:p w14:paraId="40DFCCA4"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13</w:t>
            </w:r>
          </w:p>
        </w:tc>
        <w:tc>
          <w:tcPr>
            <w:tcW w:w="686" w:type="pct"/>
            <w:tcBorders>
              <w:top w:val="nil"/>
              <w:left w:val="single" w:sz="4" w:space="0" w:color="auto"/>
              <w:bottom w:val="single" w:sz="4" w:space="0" w:color="auto"/>
              <w:right w:val="single" w:sz="4" w:space="0" w:color="auto"/>
            </w:tcBorders>
            <w:shd w:val="clear" w:color="auto" w:fill="auto"/>
            <w:vAlign w:val="center"/>
          </w:tcPr>
          <w:p w14:paraId="64BA893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湛江市新兴盛化纤有限公司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32DFFE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14,200,000.00 </w:t>
            </w:r>
          </w:p>
        </w:tc>
        <w:tc>
          <w:tcPr>
            <w:tcW w:w="822" w:type="pct"/>
            <w:tcBorders>
              <w:top w:val="nil"/>
              <w:left w:val="nil"/>
              <w:bottom w:val="single" w:sz="4" w:space="0" w:color="auto"/>
              <w:right w:val="single" w:sz="4" w:space="0" w:color="auto"/>
            </w:tcBorders>
            <w:shd w:val="clear" w:color="auto" w:fill="auto"/>
            <w:vAlign w:val="center"/>
          </w:tcPr>
          <w:p w14:paraId="76C0333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3,095,867.74 </w:t>
            </w:r>
          </w:p>
        </w:tc>
        <w:tc>
          <w:tcPr>
            <w:tcW w:w="821" w:type="pct"/>
            <w:tcBorders>
              <w:top w:val="nil"/>
              <w:left w:val="nil"/>
              <w:bottom w:val="single" w:sz="4" w:space="0" w:color="auto"/>
              <w:right w:val="single" w:sz="4" w:space="0" w:color="auto"/>
            </w:tcBorders>
            <w:shd w:val="clear" w:color="auto" w:fill="auto"/>
            <w:vAlign w:val="center"/>
          </w:tcPr>
          <w:p w14:paraId="46799215"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17,295,867.74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40E6060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1.中山市小</w:t>
            </w:r>
            <w:proofErr w:type="gramStart"/>
            <w:r w:rsidRPr="009C0121">
              <w:rPr>
                <w:rFonts w:ascii="仿宋" w:eastAsia="仿宋" w:hAnsi="仿宋" w:hint="eastAsia"/>
                <w:szCs w:val="21"/>
              </w:rPr>
              <w:t>榄</w:t>
            </w:r>
            <w:proofErr w:type="gramEnd"/>
            <w:r w:rsidRPr="009C0121">
              <w:rPr>
                <w:rFonts w:ascii="仿宋" w:eastAsia="仿宋" w:hAnsi="仿宋" w:hint="eastAsia"/>
                <w:szCs w:val="21"/>
              </w:rPr>
              <w:t>镇竹源化纤厂</w:t>
            </w:r>
            <w:r w:rsidRPr="009C0121">
              <w:rPr>
                <w:rFonts w:ascii="仿宋" w:eastAsia="仿宋" w:hAnsi="仿宋" w:hint="eastAsia"/>
                <w:szCs w:val="21"/>
              </w:rPr>
              <w:br/>
              <w:t>2.中山市新兴纺织实业公司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5381D83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320016C6" w14:textId="77777777" w:rsidTr="00402F2B">
        <w:trPr>
          <w:trHeight w:val="454"/>
          <w:jc w:val="center"/>
        </w:trPr>
        <w:tc>
          <w:tcPr>
            <w:tcW w:w="270" w:type="pct"/>
            <w:shd w:val="clear" w:color="auto" w:fill="FFFFFF"/>
            <w:vAlign w:val="center"/>
          </w:tcPr>
          <w:p w14:paraId="2842C19E"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14</w:t>
            </w:r>
          </w:p>
        </w:tc>
        <w:tc>
          <w:tcPr>
            <w:tcW w:w="686" w:type="pct"/>
            <w:tcBorders>
              <w:top w:val="nil"/>
              <w:left w:val="single" w:sz="4" w:space="0" w:color="auto"/>
              <w:bottom w:val="single" w:sz="4" w:space="0" w:color="auto"/>
              <w:right w:val="single" w:sz="4" w:space="0" w:color="auto"/>
            </w:tcBorders>
            <w:shd w:val="clear" w:color="auto" w:fill="auto"/>
            <w:vAlign w:val="center"/>
          </w:tcPr>
          <w:p w14:paraId="240A9EB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湛江信诚服装机械配料公司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676D36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1,000,000.00 </w:t>
            </w:r>
          </w:p>
        </w:tc>
        <w:tc>
          <w:tcPr>
            <w:tcW w:w="822" w:type="pct"/>
            <w:tcBorders>
              <w:top w:val="nil"/>
              <w:left w:val="nil"/>
              <w:bottom w:val="single" w:sz="4" w:space="0" w:color="auto"/>
              <w:right w:val="single" w:sz="4" w:space="0" w:color="auto"/>
            </w:tcBorders>
            <w:shd w:val="clear" w:color="auto" w:fill="auto"/>
            <w:vAlign w:val="center"/>
          </w:tcPr>
          <w:p w14:paraId="5798EDD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767,200.74 </w:t>
            </w:r>
          </w:p>
        </w:tc>
        <w:tc>
          <w:tcPr>
            <w:tcW w:w="821" w:type="pct"/>
            <w:tcBorders>
              <w:top w:val="nil"/>
              <w:left w:val="nil"/>
              <w:bottom w:val="single" w:sz="4" w:space="0" w:color="auto"/>
              <w:right w:val="single" w:sz="4" w:space="0" w:color="auto"/>
            </w:tcBorders>
            <w:shd w:val="clear" w:color="auto" w:fill="auto"/>
            <w:vAlign w:val="center"/>
          </w:tcPr>
          <w:p w14:paraId="20E9E9CA"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1,767,200.74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48BAAE3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广州市</w:t>
            </w:r>
            <w:proofErr w:type="gramStart"/>
            <w:r w:rsidRPr="009C0121">
              <w:rPr>
                <w:rFonts w:ascii="仿宋" w:eastAsia="仿宋" w:hAnsi="仿宋" w:hint="eastAsia"/>
                <w:szCs w:val="21"/>
              </w:rPr>
              <w:t>荔</w:t>
            </w:r>
            <w:proofErr w:type="gramEnd"/>
            <w:r w:rsidRPr="009C0121">
              <w:rPr>
                <w:rFonts w:ascii="仿宋" w:eastAsia="仿宋" w:hAnsi="仿宋" w:hint="eastAsia"/>
                <w:szCs w:val="21"/>
              </w:rPr>
              <w:t>湾区</w:t>
            </w:r>
            <w:proofErr w:type="gramStart"/>
            <w:r w:rsidRPr="009C0121">
              <w:rPr>
                <w:rFonts w:ascii="仿宋" w:eastAsia="仿宋" w:hAnsi="仿宋" w:hint="eastAsia"/>
                <w:szCs w:val="21"/>
              </w:rPr>
              <w:t>江南针</w:t>
            </w:r>
            <w:proofErr w:type="gramEnd"/>
            <w:r w:rsidRPr="009C0121">
              <w:rPr>
                <w:rFonts w:ascii="仿宋" w:eastAsia="仿宋" w:hAnsi="仿宋" w:hint="eastAsia"/>
                <w:szCs w:val="21"/>
              </w:rPr>
              <w:t>车实业公司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CB97667" w14:textId="77777777" w:rsidR="00B37E94" w:rsidRPr="009C0121" w:rsidRDefault="00B37E94" w:rsidP="00402F2B">
            <w:pPr>
              <w:jc w:val="center"/>
              <w:rPr>
                <w:rFonts w:ascii="仿宋" w:eastAsia="仿宋" w:hAnsi="仿宋"/>
                <w:szCs w:val="21"/>
              </w:rPr>
            </w:pPr>
            <w:proofErr w:type="gramStart"/>
            <w:r w:rsidRPr="009C0121">
              <w:rPr>
                <w:rFonts w:ascii="仿宋" w:eastAsia="仿宋" w:hAnsi="仿宋" w:hint="eastAsia"/>
                <w:szCs w:val="21"/>
              </w:rPr>
              <w:t>已诉未执行</w:t>
            </w:r>
            <w:proofErr w:type="gramEnd"/>
          </w:p>
        </w:tc>
      </w:tr>
      <w:tr w:rsidR="00B37E94" w:rsidRPr="009C0121" w14:paraId="35628948" w14:textId="77777777" w:rsidTr="00402F2B">
        <w:trPr>
          <w:trHeight w:val="454"/>
          <w:jc w:val="center"/>
        </w:trPr>
        <w:tc>
          <w:tcPr>
            <w:tcW w:w="270" w:type="pct"/>
            <w:shd w:val="clear" w:color="auto" w:fill="FFFFFF"/>
            <w:vAlign w:val="center"/>
          </w:tcPr>
          <w:p w14:paraId="48767D1A"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15</w:t>
            </w:r>
          </w:p>
        </w:tc>
        <w:tc>
          <w:tcPr>
            <w:tcW w:w="686" w:type="pct"/>
            <w:tcBorders>
              <w:top w:val="nil"/>
              <w:left w:val="single" w:sz="4" w:space="0" w:color="auto"/>
              <w:bottom w:val="single" w:sz="4" w:space="0" w:color="auto"/>
              <w:right w:val="single" w:sz="4" w:space="0" w:color="auto"/>
            </w:tcBorders>
            <w:shd w:val="clear" w:color="auto" w:fill="auto"/>
            <w:vAlign w:val="center"/>
          </w:tcPr>
          <w:p w14:paraId="04AA19C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湛江中</w:t>
            </w:r>
            <w:proofErr w:type="gramStart"/>
            <w:r w:rsidRPr="009C0121">
              <w:rPr>
                <w:rFonts w:ascii="仿宋" w:eastAsia="仿宋" w:hAnsi="仿宋" w:hint="eastAsia"/>
                <w:szCs w:val="21"/>
              </w:rPr>
              <w:t>迪</w:t>
            </w:r>
            <w:proofErr w:type="gramEnd"/>
            <w:r w:rsidRPr="009C0121">
              <w:rPr>
                <w:rFonts w:ascii="仿宋" w:eastAsia="仿宋" w:hAnsi="仿宋" w:hint="eastAsia"/>
                <w:szCs w:val="21"/>
              </w:rPr>
              <w:t>房地产有限公司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CAAA349"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28,580,100.00 </w:t>
            </w:r>
          </w:p>
        </w:tc>
        <w:tc>
          <w:tcPr>
            <w:tcW w:w="822" w:type="pct"/>
            <w:tcBorders>
              <w:top w:val="nil"/>
              <w:left w:val="nil"/>
              <w:bottom w:val="single" w:sz="4" w:space="0" w:color="auto"/>
              <w:right w:val="single" w:sz="4" w:space="0" w:color="auto"/>
            </w:tcBorders>
            <w:shd w:val="clear" w:color="auto" w:fill="auto"/>
            <w:vAlign w:val="center"/>
          </w:tcPr>
          <w:p w14:paraId="0946D46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5,740,852.54 </w:t>
            </w:r>
          </w:p>
        </w:tc>
        <w:tc>
          <w:tcPr>
            <w:tcW w:w="821" w:type="pct"/>
            <w:tcBorders>
              <w:top w:val="nil"/>
              <w:left w:val="nil"/>
              <w:bottom w:val="single" w:sz="4" w:space="0" w:color="auto"/>
              <w:right w:val="single" w:sz="4" w:space="0" w:color="auto"/>
            </w:tcBorders>
            <w:shd w:val="clear" w:color="auto" w:fill="auto"/>
            <w:vAlign w:val="center"/>
          </w:tcPr>
          <w:p w14:paraId="7D4F45B0"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34,320,952.54 </w:t>
            </w:r>
          </w:p>
        </w:tc>
        <w:tc>
          <w:tcPr>
            <w:tcW w:w="979" w:type="pct"/>
            <w:tcBorders>
              <w:top w:val="nil"/>
              <w:left w:val="single" w:sz="4" w:space="0" w:color="auto"/>
              <w:bottom w:val="single" w:sz="4" w:space="0" w:color="auto"/>
              <w:right w:val="single" w:sz="4" w:space="0" w:color="auto"/>
            </w:tcBorders>
            <w:shd w:val="clear" w:color="auto" w:fill="auto"/>
            <w:vAlign w:val="center"/>
          </w:tcPr>
          <w:p w14:paraId="65315BB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1.湛江百乐广场娱乐有限公司</w:t>
            </w:r>
            <w:r w:rsidRPr="009C0121">
              <w:rPr>
                <w:rFonts w:ascii="仿宋" w:eastAsia="仿宋" w:hAnsi="仿宋" w:hint="eastAsia"/>
                <w:szCs w:val="21"/>
              </w:rPr>
              <w:br/>
              <w:t>2.湛江</w:t>
            </w:r>
            <w:proofErr w:type="gramStart"/>
            <w:r w:rsidRPr="009C0121">
              <w:rPr>
                <w:rFonts w:ascii="仿宋" w:eastAsia="仿宋" w:hAnsi="仿宋" w:hint="eastAsia"/>
                <w:szCs w:val="21"/>
              </w:rPr>
              <w:t>鸿伟电子</w:t>
            </w:r>
            <w:proofErr w:type="gramEnd"/>
            <w:r w:rsidRPr="009C0121">
              <w:rPr>
                <w:rFonts w:ascii="仿宋" w:eastAsia="仿宋" w:hAnsi="仿宋" w:hint="eastAsia"/>
                <w:szCs w:val="21"/>
              </w:rPr>
              <w:t>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19828D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7C74A535" w14:textId="77777777" w:rsidTr="00402F2B">
        <w:trPr>
          <w:trHeight w:val="454"/>
          <w:jc w:val="center"/>
        </w:trPr>
        <w:tc>
          <w:tcPr>
            <w:tcW w:w="270" w:type="pct"/>
            <w:shd w:val="clear" w:color="auto" w:fill="FFFFFF"/>
            <w:vAlign w:val="center"/>
          </w:tcPr>
          <w:p w14:paraId="20396134"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16</w:t>
            </w:r>
          </w:p>
        </w:tc>
        <w:tc>
          <w:tcPr>
            <w:tcW w:w="686" w:type="pct"/>
            <w:tcBorders>
              <w:top w:val="nil"/>
              <w:left w:val="single" w:sz="4" w:space="0" w:color="auto"/>
              <w:bottom w:val="single" w:sz="4" w:space="0" w:color="auto"/>
              <w:right w:val="single" w:sz="4" w:space="0" w:color="auto"/>
            </w:tcBorders>
            <w:shd w:val="clear" w:color="auto" w:fill="auto"/>
            <w:vAlign w:val="center"/>
          </w:tcPr>
          <w:p w14:paraId="5452DDC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长城尼龙拉链厂有限公司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A123B7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1,251,198.92 </w:t>
            </w:r>
          </w:p>
        </w:tc>
        <w:tc>
          <w:tcPr>
            <w:tcW w:w="822" w:type="pct"/>
            <w:tcBorders>
              <w:top w:val="nil"/>
              <w:left w:val="nil"/>
              <w:bottom w:val="single" w:sz="4" w:space="0" w:color="auto"/>
              <w:right w:val="single" w:sz="4" w:space="0" w:color="auto"/>
            </w:tcBorders>
            <w:shd w:val="clear" w:color="auto" w:fill="auto"/>
            <w:vAlign w:val="center"/>
          </w:tcPr>
          <w:p w14:paraId="787FEB7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819,122.16 </w:t>
            </w:r>
          </w:p>
        </w:tc>
        <w:tc>
          <w:tcPr>
            <w:tcW w:w="821" w:type="pct"/>
            <w:tcBorders>
              <w:top w:val="nil"/>
              <w:left w:val="nil"/>
              <w:bottom w:val="single" w:sz="4" w:space="0" w:color="auto"/>
              <w:right w:val="single" w:sz="4" w:space="0" w:color="auto"/>
            </w:tcBorders>
            <w:shd w:val="clear" w:color="auto" w:fill="auto"/>
            <w:vAlign w:val="center"/>
          </w:tcPr>
          <w:p w14:paraId="5E7A2181"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2,070,321.07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0E643EE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6CD48F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38AFC3FA" w14:textId="77777777" w:rsidTr="00402F2B">
        <w:trPr>
          <w:trHeight w:val="454"/>
          <w:jc w:val="center"/>
        </w:trPr>
        <w:tc>
          <w:tcPr>
            <w:tcW w:w="270" w:type="pct"/>
            <w:shd w:val="clear" w:color="auto" w:fill="FFFFFF"/>
            <w:vAlign w:val="center"/>
          </w:tcPr>
          <w:p w14:paraId="21F2EA07"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17</w:t>
            </w:r>
          </w:p>
        </w:tc>
        <w:tc>
          <w:tcPr>
            <w:tcW w:w="686" w:type="pct"/>
            <w:tcBorders>
              <w:top w:val="nil"/>
              <w:left w:val="single" w:sz="4" w:space="0" w:color="auto"/>
              <w:bottom w:val="single" w:sz="4" w:space="0" w:color="auto"/>
              <w:right w:val="single" w:sz="4" w:space="0" w:color="auto"/>
            </w:tcBorders>
            <w:shd w:val="clear" w:color="auto" w:fill="auto"/>
            <w:vAlign w:val="center"/>
          </w:tcPr>
          <w:p w14:paraId="7F08C71C" w14:textId="77777777" w:rsidR="00B37E94" w:rsidRPr="009C0121" w:rsidRDefault="00B37E94" w:rsidP="00402F2B">
            <w:pPr>
              <w:jc w:val="center"/>
              <w:rPr>
                <w:rFonts w:ascii="仿宋" w:eastAsia="仿宋" w:hAnsi="仿宋"/>
                <w:szCs w:val="21"/>
              </w:rPr>
            </w:pPr>
            <w:proofErr w:type="gramStart"/>
            <w:r w:rsidRPr="009C0121">
              <w:rPr>
                <w:rFonts w:ascii="仿宋" w:eastAsia="仿宋" w:hAnsi="仿宋" w:hint="eastAsia"/>
                <w:szCs w:val="21"/>
              </w:rPr>
              <w:t>电白翠达陶瓷</w:t>
            </w:r>
            <w:proofErr w:type="gramEnd"/>
            <w:r w:rsidRPr="009C0121">
              <w:rPr>
                <w:rFonts w:ascii="仿宋" w:eastAsia="仿宋" w:hAnsi="仿宋" w:hint="eastAsia"/>
                <w:szCs w:val="21"/>
              </w:rPr>
              <w:t>颜料有限公司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ECB82B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1,460,365.00 </w:t>
            </w:r>
          </w:p>
        </w:tc>
        <w:tc>
          <w:tcPr>
            <w:tcW w:w="822" w:type="pct"/>
            <w:tcBorders>
              <w:top w:val="nil"/>
              <w:left w:val="nil"/>
              <w:bottom w:val="single" w:sz="4" w:space="0" w:color="auto"/>
              <w:right w:val="single" w:sz="4" w:space="0" w:color="auto"/>
            </w:tcBorders>
            <w:shd w:val="clear" w:color="auto" w:fill="auto"/>
            <w:vAlign w:val="center"/>
          </w:tcPr>
          <w:p w14:paraId="3061B48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565,073.05 </w:t>
            </w:r>
          </w:p>
        </w:tc>
        <w:tc>
          <w:tcPr>
            <w:tcW w:w="821" w:type="pct"/>
            <w:tcBorders>
              <w:top w:val="nil"/>
              <w:left w:val="nil"/>
              <w:bottom w:val="single" w:sz="4" w:space="0" w:color="auto"/>
              <w:right w:val="single" w:sz="4" w:space="0" w:color="auto"/>
            </w:tcBorders>
            <w:shd w:val="clear" w:color="auto" w:fill="auto"/>
            <w:vAlign w:val="center"/>
          </w:tcPr>
          <w:p w14:paraId="2F56FB3B"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2,025,438.05 </w:t>
            </w:r>
          </w:p>
        </w:tc>
        <w:tc>
          <w:tcPr>
            <w:tcW w:w="979" w:type="pct"/>
            <w:tcBorders>
              <w:top w:val="nil"/>
              <w:left w:val="single" w:sz="4" w:space="0" w:color="auto"/>
              <w:bottom w:val="single" w:sz="4" w:space="0" w:color="auto"/>
              <w:right w:val="single" w:sz="4" w:space="0" w:color="auto"/>
            </w:tcBorders>
            <w:shd w:val="clear" w:color="auto" w:fill="auto"/>
            <w:vAlign w:val="center"/>
          </w:tcPr>
          <w:p w14:paraId="36F0C0A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D1BA5A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2289512A" w14:textId="77777777" w:rsidTr="00402F2B">
        <w:trPr>
          <w:trHeight w:val="454"/>
          <w:jc w:val="center"/>
        </w:trPr>
        <w:tc>
          <w:tcPr>
            <w:tcW w:w="270" w:type="pct"/>
            <w:shd w:val="clear" w:color="auto" w:fill="FFFFFF"/>
            <w:vAlign w:val="center"/>
          </w:tcPr>
          <w:p w14:paraId="49FE1766"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18</w:t>
            </w:r>
          </w:p>
        </w:tc>
        <w:tc>
          <w:tcPr>
            <w:tcW w:w="686" w:type="pct"/>
            <w:tcBorders>
              <w:top w:val="nil"/>
              <w:left w:val="single" w:sz="4" w:space="0" w:color="auto"/>
              <w:bottom w:val="single" w:sz="4" w:space="0" w:color="auto"/>
              <w:right w:val="single" w:sz="4" w:space="0" w:color="auto"/>
            </w:tcBorders>
            <w:shd w:val="clear" w:color="auto" w:fill="auto"/>
            <w:vAlign w:val="center"/>
          </w:tcPr>
          <w:p w14:paraId="33D48C2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电白华仕香料有限公司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C10B34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2,896,845.00 </w:t>
            </w:r>
          </w:p>
        </w:tc>
        <w:tc>
          <w:tcPr>
            <w:tcW w:w="822" w:type="pct"/>
            <w:tcBorders>
              <w:top w:val="nil"/>
              <w:left w:val="nil"/>
              <w:bottom w:val="single" w:sz="4" w:space="0" w:color="auto"/>
              <w:right w:val="single" w:sz="4" w:space="0" w:color="auto"/>
            </w:tcBorders>
            <w:shd w:val="clear" w:color="auto" w:fill="auto"/>
            <w:vAlign w:val="center"/>
          </w:tcPr>
          <w:p w14:paraId="27BB0DE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3,393,905.86 </w:t>
            </w:r>
          </w:p>
        </w:tc>
        <w:tc>
          <w:tcPr>
            <w:tcW w:w="821" w:type="pct"/>
            <w:tcBorders>
              <w:top w:val="nil"/>
              <w:left w:val="nil"/>
              <w:bottom w:val="single" w:sz="4" w:space="0" w:color="auto"/>
              <w:right w:val="single" w:sz="4" w:space="0" w:color="auto"/>
            </w:tcBorders>
            <w:shd w:val="clear" w:color="auto" w:fill="auto"/>
            <w:vAlign w:val="center"/>
          </w:tcPr>
          <w:p w14:paraId="4E111FAC"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6,290,750.86 </w:t>
            </w:r>
          </w:p>
        </w:tc>
        <w:tc>
          <w:tcPr>
            <w:tcW w:w="979" w:type="pct"/>
            <w:tcBorders>
              <w:top w:val="nil"/>
              <w:left w:val="single" w:sz="4" w:space="0" w:color="auto"/>
              <w:bottom w:val="single" w:sz="4" w:space="0" w:color="auto"/>
              <w:right w:val="single" w:sz="4" w:space="0" w:color="auto"/>
            </w:tcBorders>
            <w:shd w:val="clear" w:color="auto" w:fill="auto"/>
            <w:vAlign w:val="center"/>
          </w:tcPr>
          <w:p w14:paraId="01F8F1A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广东粤海进出口公司茂名办事处</w:t>
            </w:r>
          </w:p>
        </w:tc>
        <w:tc>
          <w:tcPr>
            <w:tcW w:w="600" w:type="pct"/>
            <w:tcBorders>
              <w:top w:val="nil"/>
              <w:left w:val="single" w:sz="4" w:space="0" w:color="auto"/>
              <w:bottom w:val="single" w:sz="4" w:space="0" w:color="auto"/>
              <w:right w:val="single" w:sz="4" w:space="0" w:color="auto"/>
            </w:tcBorders>
            <w:shd w:val="clear" w:color="auto" w:fill="auto"/>
            <w:vAlign w:val="center"/>
          </w:tcPr>
          <w:p w14:paraId="465AC01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7CE41871" w14:textId="77777777" w:rsidTr="00402F2B">
        <w:trPr>
          <w:trHeight w:val="454"/>
          <w:jc w:val="center"/>
        </w:trPr>
        <w:tc>
          <w:tcPr>
            <w:tcW w:w="270" w:type="pct"/>
            <w:shd w:val="clear" w:color="auto" w:fill="FFFFFF"/>
            <w:vAlign w:val="center"/>
          </w:tcPr>
          <w:p w14:paraId="08FB71F5"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19</w:t>
            </w:r>
          </w:p>
        </w:tc>
        <w:tc>
          <w:tcPr>
            <w:tcW w:w="686" w:type="pct"/>
            <w:tcBorders>
              <w:top w:val="nil"/>
              <w:left w:val="single" w:sz="4" w:space="0" w:color="auto"/>
              <w:bottom w:val="single" w:sz="4" w:space="0" w:color="auto"/>
              <w:right w:val="single" w:sz="4" w:space="0" w:color="auto"/>
            </w:tcBorders>
            <w:shd w:val="clear" w:color="auto" w:fill="auto"/>
            <w:vAlign w:val="center"/>
          </w:tcPr>
          <w:p w14:paraId="314F723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金龙制衣有限公司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FDE446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120,000.00 </w:t>
            </w:r>
          </w:p>
        </w:tc>
        <w:tc>
          <w:tcPr>
            <w:tcW w:w="822" w:type="pct"/>
            <w:tcBorders>
              <w:top w:val="nil"/>
              <w:left w:val="nil"/>
              <w:bottom w:val="single" w:sz="4" w:space="0" w:color="auto"/>
              <w:right w:val="single" w:sz="4" w:space="0" w:color="auto"/>
            </w:tcBorders>
            <w:shd w:val="clear" w:color="auto" w:fill="auto"/>
            <w:vAlign w:val="center"/>
          </w:tcPr>
          <w:p w14:paraId="1CF3371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55,172.98 </w:t>
            </w:r>
          </w:p>
        </w:tc>
        <w:tc>
          <w:tcPr>
            <w:tcW w:w="821" w:type="pct"/>
            <w:tcBorders>
              <w:top w:val="nil"/>
              <w:left w:val="nil"/>
              <w:bottom w:val="single" w:sz="4" w:space="0" w:color="auto"/>
              <w:right w:val="single" w:sz="4" w:space="0" w:color="auto"/>
            </w:tcBorders>
            <w:shd w:val="clear" w:color="auto" w:fill="auto"/>
            <w:vAlign w:val="center"/>
          </w:tcPr>
          <w:p w14:paraId="3995BACF"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175,172.98 </w:t>
            </w:r>
          </w:p>
        </w:tc>
        <w:tc>
          <w:tcPr>
            <w:tcW w:w="979" w:type="pct"/>
            <w:tcBorders>
              <w:top w:val="nil"/>
              <w:left w:val="single" w:sz="4" w:space="0" w:color="auto"/>
              <w:bottom w:val="single" w:sz="4" w:space="0" w:color="auto"/>
              <w:right w:val="single" w:sz="4" w:space="0" w:color="auto"/>
            </w:tcBorders>
            <w:shd w:val="clear" w:color="auto" w:fill="auto"/>
            <w:vAlign w:val="center"/>
          </w:tcPr>
          <w:p w14:paraId="402C7349"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44F9A6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3048146F" w14:textId="77777777" w:rsidTr="00402F2B">
        <w:trPr>
          <w:trHeight w:val="454"/>
          <w:jc w:val="center"/>
        </w:trPr>
        <w:tc>
          <w:tcPr>
            <w:tcW w:w="270" w:type="pct"/>
            <w:shd w:val="clear" w:color="auto" w:fill="FFFFFF"/>
            <w:vAlign w:val="center"/>
          </w:tcPr>
          <w:p w14:paraId="558AA6E1"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20</w:t>
            </w:r>
          </w:p>
        </w:tc>
        <w:tc>
          <w:tcPr>
            <w:tcW w:w="686" w:type="pct"/>
            <w:tcBorders>
              <w:top w:val="nil"/>
              <w:left w:val="single" w:sz="4" w:space="0" w:color="auto"/>
              <w:bottom w:val="single" w:sz="4" w:space="0" w:color="auto"/>
              <w:right w:val="single" w:sz="4" w:space="0" w:color="auto"/>
            </w:tcBorders>
            <w:shd w:val="clear" w:color="auto" w:fill="auto"/>
            <w:vAlign w:val="center"/>
          </w:tcPr>
          <w:p w14:paraId="4330DB1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w:t>
            </w:r>
            <w:proofErr w:type="gramStart"/>
            <w:r w:rsidRPr="009C0121">
              <w:rPr>
                <w:rFonts w:ascii="仿宋" w:eastAsia="仿宋" w:hAnsi="仿宋" w:hint="eastAsia"/>
                <w:szCs w:val="21"/>
              </w:rPr>
              <w:t>县电城轧钢厂</w:t>
            </w:r>
            <w:proofErr w:type="gramEnd"/>
          </w:p>
        </w:tc>
        <w:tc>
          <w:tcPr>
            <w:tcW w:w="822" w:type="pct"/>
            <w:tcBorders>
              <w:top w:val="nil"/>
              <w:left w:val="single" w:sz="4" w:space="0" w:color="auto"/>
              <w:bottom w:val="single" w:sz="4" w:space="0" w:color="auto"/>
              <w:right w:val="single" w:sz="4" w:space="0" w:color="auto"/>
            </w:tcBorders>
            <w:shd w:val="clear" w:color="auto" w:fill="auto"/>
            <w:vAlign w:val="center"/>
          </w:tcPr>
          <w:p w14:paraId="44518A3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91,000.00 </w:t>
            </w:r>
          </w:p>
        </w:tc>
        <w:tc>
          <w:tcPr>
            <w:tcW w:w="822" w:type="pct"/>
            <w:tcBorders>
              <w:top w:val="nil"/>
              <w:left w:val="nil"/>
              <w:bottom w:val="single" w:sz="4" w:space="0" w:color="auto"/>
              <w:right w:val="single" w:sz="4" w:space="0" w:color="auto"/>
            </w:tcBorders>
            <w:shd w:val="clear" w:color="auto" w:fill="auto"/>
            <w:vAlign w:val="center"/>
          </w:tcPr>
          <w:p w14:paraId="072F8AA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324,411.90 </w:t>
            </w:r>
          </w:p>
        </w:tc>
        <w:tc>
          <w:tcPr>
            <w:tcW w:w="821" w:type="pct"/>
            <w:tcBorders>
              <w:top w:val="nil"/>
              <w:left w:val="nil"/>
              <w:bottom w:val="single" w:sz="4" w:space="0" w:color="auto"/>
              <w:right w:val="single" w:sz="4" w:space="0" w:color="auto"/>
            </w:tcBorders>
            <w:shd w:val="clear" w:color="auto" w:fill="auto"/>
            <w:vAlign w:val="center"/>
          </w:tcPr>
          <w:p w14:paraId="45E66D53"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415,411.90 </w:t>
            </w:r>
          </w:p>
        </w:tc>
        <w:tc>
          <w:tcPr>
            <w:tcW w:w="979" w:type="pct"/>
            <w:tcBorders>
              <w:top w:val="nil"/>
              <w:left w:val="single" w:sz="4" w:space="0" w:color="auto"/>
              <w:bottom w:val="single" w:sz="4" w:space="0" w:color="auto"/>
              <w:right w:val="single" w:sz="4" w:space="0" w:color="auto"/>
            </w:tcBorders>
            <w:shd w:val="clear" w:color="auto" w:fill="auto"/>
            <w:vAlign w:val="center"/>
          </w:tcPr>
          <w:p w14:paraId="33FCE86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86BF2A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1A176755" w14:textId="77777777" w:rsidTr="00402F2B">
        <w:trPr>
          <w:trHeight w:val="454"/>
          <w:jc w:val="center"/>
        </w:trPr>
        <w:tc>
          <w:tcPr>
            <w:tcW w:w="270" w:type="pct"/>
            <w:shd w:val="clear" w:color="auto" w:fill="FFFFFF"/>
            <w:vAlign w:val="center"/>
          </w:tcPr>
          <w:p w14:paraId="5844A929"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21</w:t>
            </w:r>
          </w:p>
        </w:tc>
        <w:tc>
          <w:tcPr>
            <w:tcW w:w="686" w:type="pct"/>
            <w:tcBorders>
              <w:top w:val="nil"/>
              <w:left w:val="single" w:sz="4" w:space="0" w:color="auto"/>
              <w:bottom w:val="single" w:sz="4" w:space="0" w:color="auto"/>
              <w:right w:val="single" w:sz="4" w:space="0" w:color="auto"/>
            </w:tcBorders>
            <w:shd w:val="clear" w:color="auto" w:fill="auto"/>
            <w:vAlign w:val="center"/>
          </w:tcPr>
          <w:p w14:paraId="5D1A64A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电白县东宝塑化厂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5893736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1,438,013.00 </w:t>
            </w:r>
          </w:p>
        </w:tc>
        <w:tc>
          <w:tcPr>
            <w:tcW w:w="822" w:type="pct"/>
            <w:tcBorders>
              <w:top w:val="nil"/>
              <w:left w:val="nil"/>
              <w:bottom w:val="single" w:sz="4" w:space="0" w:color="auto"/>
              <w:right w:val="single" w:sz="4" w:space="0" w:color="auto"/>
            </w:tcBorders>
            <w:shd w:val="clear" w:color="auto" w:fill="auto"/>
            <w:vAlign w:val="center"/>
          </w:tcPr>
          <w:p w14:paraId="2BBF9E2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1,038,333.41 </w:t>
            </w:r>
          </w:p>
        </w:tc>
        <w:tc>
          <w:tcPr>
            <w:tcW w:w="821" w:type="pct"/>
            <w:tcBorders>
              <w:top w:val="nil"/>
              <w:left w:val="nil"/>
              <w:bottom w:val="single" w:sz="4" w:space="0" w:color="auto"/>
              <w:right w:val="single" w:sz="4" w:space="0" w:color="auto"/>
            </w:tcBorders>
            <w:shd w:val="clear" w:color="auto" w:fill="auto"/>
            <w:vAlign w:val="center"/>
          </w:tcPr>
          <w:p w14:paraId="7123D0B4"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2,476,346.41 </w:t>
            </w:r>
          </w:p>
        </w:tc>
        <w:tc>
          <w:tcPr>
            <w:tcW w:w="979" w:type="pct"/>
            <w:tcBorders>
              <w:top w:val="nil"/>
              <w:left w:val="single" w:sz="4" w:space="0" w:color="auto"/>
              <w:bottom w:val="single" w:sz="4" w:space="0" w:color="auto"/>
              <w:right w:val="single" w:sz="4" w:space="0" w:color="auto"/>
            </w:tcBorders>
            <w:shd w:val="clear" w:color="auto" w:fill="auto"/>
            <w:vAlign w:val="center"/>
          </w:tcPr>
          <w:p w14:paraId="060A779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A9B7D0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1C21FD97" w14:textId="77777777" w:rsidTr="00402F2B">
        <w:trPr>
          <w:trHeight w:val="454"/>
          <w:jc w:val="center"/>
        </w:trPr>
        <w:tc>
          <w:tcPr>
            <w:tcW w:w="270" w:type="pct"/>
            <w:shd w:val="clear" w:color="auto" w:fill="FFFFFF"/>
            <w:vAlign w:val="center"/>
          </w:tcPr>
          <w:p w14:paraId="0EE3E4CD"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22</w:t>
            </w:r>
          </w:p>
        </w:tc>
        <w:tc>
          <w:tcPr>
            <w:tcW w:w="686" w:type="pct"/>
            <w:tcBorders>
              <w:top w:val="nil"/>
              <w:left w:val="single" w:sz="4" w:space="0" w:color="auto"/>
              <w:bottom w:val="single" w:sz="4" w:space="0" w:color="auto"/>
              <w:right w:val="single" w:sz="4" w:space="0" w:color="auto"/>
            </w:tcBorders>
            <w:shd w:val="clear" w:color="auto" w:fill="auto"/>
            <w:vAlign w:val="center"/>
          </w:tcPr>
          <w:p w14:paraId="57CD336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电白县经济委员会工业生产资料供销公司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63B148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600,000.00 </w:t>
            </w:r>
          </w:p>
        </w:tc>
        <w:tc>
          <w:tcPr>
            <w:tcW w:w="822" w:type="pct"/>
            <w:tcBorders>
              <w:top w:val="nil"/>
              <w:left w:val="nil"/>
              <w:bottom w:val="single" w:sz="4" w:space="0" w:color="auto"/>
              <w:right w:val="single" w:sz="4" w:space="0" w:color="auto"/>
            </w:tcBorders>
            <w:shd w:val="clear" w:color="auto" w:fill="auto"/>
            <w:vAlign w:val="center"/>
          </w:tcPr>
          <w:p w14:paraId="539015E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349,472.47 </w:t>
            </w:r>
          </w:p>
        </w:tc>
        <w:tc>
          <w:tcPr>
            <w:tcW w:w="821" w:type="pct"/>
            <w:tcBorders>
              <w:top w:val="nil"/>
              <w:left w:val="nil"/>
              <w:bottom w:val="single" w:sz="4" w:space="0" w:color="auto"/>
              <w:right w:val="single" w:sz="4" w:space="0" w:color="auto"/>
            </w:tcBorders>
            <w:shd w:val="clear" w:color="auto" w:fill="auto"/>
            <w:vAlign w:val="center"/>
          </w:tcPr>
          <w:p w14:paraId="59A601A2"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949,472.47 </w:t>
            </w:r>
          </w:p>
        </w:tc>
        <w:tc>
          <w:tcPr>
            <w:tcW w:w="979" w:type="pct"/>
            <w:tcBorders>
              <w:top w:val="nil"/>
              <w:left w:val="single" w:sz="4" w:space="0" w:color="auto"/>
              <w:bottom w:val="single" w:sz="4" w:space="0" w:color="auto"/>
              <w:right w:val="single" w:sz="4" w:space="0" w:color="auto"/>
            </w:tcBorders>
            <w:shd w:val="clear" w:color="auto" w:fill="auto"/>
            <w:vAlign w:val="center"/>
          </w:tcPr>
          <w:p w14:paraId="50998A3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电白县水东镇人民印刷厂</w:t>
            </w:r>
          </w:p>
        </w:tc>
        <w:tc>
          <w:tcPr>
            <w:tcW w:w="600" w:type="pct"/>
            <w:tcBorders>
              <w:top w:val="nil"/>
              <w:left w:val="single" w:sz="4" w:space="0" w:color="auto"/>
              <w:bottom w:val="single" w:sz="4" w:space="0" w:color="auto"/>
              <w:right w:val="single" w:sz="4" w:space="0" w:color="auto"/>
            </w:tcBorders>
            <w:shd w:val="clear" w:color="auto" w:fill="auto"/>
            <w:vAlign w:val="center"/>
          </w:tcPr>
          <w:p w14:paraId="2D57CB6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5883AB33" w14:textId="77777777" w:rsidTr="00402F2B">
        <w:trPr>
          <w:trHeight w:val="454"/>
          <w:jc w:val="center"/>
        </w:trPr>
        <w:tc>
          <w:tcPr>
            <w:tcW w:w="270" w:type="pct"/>
            <w:shd w:val="clear" w:color="auto" w:fill="FFFFFF"/>
            <w:vAlign w:val="center"/>
          </w:tcPr>
          <w:p w14:paraId="5F0A49EB"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23</w:t>
            </w:r>
          </w:p>
        </w:tc>
        <w:tc>
          <w:tcPr>
            <w:tcW w:w="686" w:type="pct"/>
            <w:tcBorders>
              <w:top w:val="nil"/>
              <w:left w:val="single" w:sz="4" w:space="0" w:color="auto"/>
              <w:bottom w:val="single" w:sz="4" w:space="0" w:color="auto"/>
              <w:right w:val="single" w:sz="4" w:space="0" w:color="auto"/>
            </w:tcBorders>
            <w:shd w:val="clear" w:color="auto" w:fill="auto"/>
            <w:vAlign w:val="center"/>
          </w:tcPr>
          <w:p w14:paraId="28C2A1D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电白县茂东化工厂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4DC6F33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720,268.50 </w:t>
            </w:r>
          </w:p>
        </w:tc>
        <w:tc>
          <w:tcPr>
            <w:tcW w:w="822" w:type="pct"/>
            <w:tcBorders>
              <w:top w:val="nil"/>
              <w:left w:val="nil"/>
              <w:bottom w:val="single" w:sz="4" w:space="0" w:color="auto"/>
              <w:right w:val="single" w:sz="4" w:space="0" w:color="auto"/>
            </w:tcBorders>
            <w:shd w:val="clear" w:color="auto" w:fill="auto"/>
            <w:vAlign w:val="center"/>
          </w:tcPr>
          <w:p w14:paraId="646E785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1,601,414.46 </w:t>
            </w:r>
          </w:p>
        </w:tc>
        <w:tc>
          <w:tcPr>
            <w:tcW w:w="821" w:type="pct"/>
            <w:tcBorders>
              <w:top w:val="nil"/>
              <w:left w:val="nil"/>
              <w:bottom w:val="single" w:sz="4" w:space="0" w:color="auto"/>
              <w:right w:val="single" w:sz="4" w:space="0" w:color="auto"/>
            </w:tcBorders>
            <w:shd w:val="clear" w:color="auto" w:fill="auto"/>
            <w:vAlign w:val="center"/>
          </w:tcPr>
          <w:p w14:paraId="7D0AEA15"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2,321,682.96 </w:t>
            </w:r>
          </w:p>
        </w:tc>
        <w:tc>
          <w:tcPr>
            <w:tcW w:w="979" w:type="pct"/>
            <w:tcBorders>
              <w:top w:val="nil"/>
              <w:left w:val="single" w:sz="4" w:space="0" w:color="auto"/>
              <w:bottom w:val="single" w:sz="4" w:space="0" w:color="auto"/>
              <w:right w:val="single" w:sz="4" w:space="0" w:color="auto"/>
            </w:tcBorders>
            <w:shd w:val="clear" w:color="auto" w:fill="auto"/>
            <w:vAlign w:val="center"/>
          </w:tcPr>
          <w:p w14:paraId="26C310F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46F2FA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7E805E46" w14:textId="77777777" w:rsidTr="00402F2B">
        <w:trPr>
          <w:trHeight w:val="454"/>
          <w:jc w:val="center"/>
        </w:trPr>
        <w:tc>
          <w:tcPr>
            <w:tcW w:w="270" w:type="pct"/>
            <w:shd w:val="clear" w:color="auto" w:fill="FFFFFF"/>
            <w:vAlign w:val="center"/>
          </w:tcPr>
          <w:p w14:paraId="4E4BB0B3"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24</w:t>
            </w:r>
          </w:p>
        </w:tc>
        <w:tc>
          <w:tcPr>
            <w:tcW w:w="686" w:type="pct"/>
            <w:tcBorders>
              <w:top w:val="nil"/>
              <w:left w:val="single" w:sz="4" w:space="0" w:color="auto"/>
              <w:bottom w:val="single" w:sz="4" w:space="0" w:color="auto"/>
              <w:right w:val="single" w:sz="4" w:space="0" w:color="auto"/>
            </w:tcBorders>
            <w:shd w:val="clear" w:color="auto" w:fill="auto"/>
            <w:vAlign w:val="center"/>
          </w:tcPr>
          <w:p w14:paraId="48C68F7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电白县土产公司机制砖厂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047A3979"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370,000.00 </w:t>
            </w:r>
          </w:p>
        </w:tc>
        <w:tc>
          <w:tcPr>
            <w:tcW w:w="822" w:type="pct"/>
            <w:tcBorders>
              <w:top w:val="nil"/>
              <w:left w:val="nil"/>
              <w:bottom w:val="single" w:sz="4" w:space="0" w:color="auto"/>
              <w:right w:val="single" w:sz="4" w:space="0" w:color="auto"/>
            </w:tcBorders>
            <w:shd w:val="clear" w:color="auto" w:fill="auto"/>
            <w:vAlign w:val="center"/>
          </w:tcPr>
          <w:p w14:paraId="5FFB92C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381,064.73 </w:t>
            </w:r>
          </w:p>
        </w:tc>
        <w:tc>
          <w:tcPr>
            <w:tcW w:w="821" w:type="pct"/>
            <w:tcBorders>
              <w:top w:val="nil"/>
              <w:left w:val="nil"/>
              <w:bottom w:val="single" w:sz="4" w:space="0" w:color="auto"/>
              <w:right w:val="single" w:sz="4" w:space="0" w:color="auto"/>
            </w:tcBorders>
            <w:shd w:val="clear" w:color="auto" w:fill="auto"/>
            <w:vAlign w:val="center"/>
          </w:tcPr>
          <w:p w14:paraId="5139A7A4"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751,064.73 </w:t>
            </w:r>
          </w:p>
        </w:tc>
        <w:tc>
          <w:tcPr>
            <w:tcW w:w="979" w:type="pct"/>
            <w:tcBorders>
              <w:top w:val="nil"/>
              <w:left w:val="single" w:sz="4" w:space="0" w:color="auto"/>
              <w:bottom w:val="single" w:sz="4" w:space="0" w:color="auto"/>
              <w:right w:val="single" w:sz="4" w:space="0" w:color="auto"/>
            </w:tcBorders>
            <w:shd w:val="clear" w:color="auto" w:fill="auto"/>
            <w:vAlign w:val="center"/>
          </w:tcPr>
          <w:p w14:paraId="2BE11AE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广东省电白县土产公司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5D16E4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217E80C1" w14:textId="77777777" w:rsidTr="00402F2B">
        <w:trPr>
          <w:trHeight w:val="454"/>
          <w:jc w:val="center"/>
        </w:trPr>
        <w:tc>
          <w:tcPr>
            <w:tcW w:w="270" w:type="pct"/>
            <w:shd w:val="clear" w:color="auto" w:fill="FFFFFF"/>
            <w:vAlign w:val="center"/>
          </w:tcPr>
          <w:p w14:paraId="1DADA489"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25</w:t>
            </w:r>
          </w:p>
        </w:tc>
        <w:tc>
          <w:tcPr>
            <w:tcW w:w="686" w:type="pct"/>
            <w:tcBorders>
              <w:top w:val="nil"/>
              <w:left w:val="single" w:sz="4" w:space="0" w:color="auto"/>
              <w:bottom w:val="single" w:sz="4" w:space="0" w:color="auto"/>
              <w:right w:val="single" w:sz="4" w:space="0" w:color="auto"/>
            </w:tcBorders>
            <w:shd w:val="clear" w:color="auto" w:fill="auto"/>
            <w:vAlign w:val="center"/>
          </w:tcPr>
          <w:p w14:paraId="298DCE0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电白县一次性医疗用品厂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402677A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1EC82A1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202,898.26 </w:t>
            </w:r>
          </w:p>
        </w:tc>
        <w:tc>
          <w:tcPr>
            <w:tcW w:w="821" w:type="pct"/>
            <w:tcBorders>
              <w:top w:val="nil"/>
              <w:left w:val="nil"/>
              <w:bottom w:val="single" w:sz="4" w:space="0" w:color="auto"/>
              <w:right w:val="single" w:sz="4" w:space="0" w:color="auto"/>
            </w:tcBorders>
            <w:shd w:val="clear" w:color="auto" w:fill="auto"/>
            <w:vAlign w:val="center"/>
          </w:tcPr>
          <w:p w14:paraId="00037C97"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402,898.26 </w:t>
            </w:r>
          </w:p>
        </w:tc>
        <w:tc>
          <w:tcPr>
            <w:tcW w:w="979" w:type="pct"/>
            <w:tcBorders>
              <w:top w:val="nil"/>
              <w:left w:val="single" w:sz="4" w:space="0" w:color="auto"/>
              <w:bottom w:val="single" w:sz="4" w:space="0" w:color="auto"/>
              <w:right w:val="single" w:sz="4" w:space="0" w:color="auto"/>
            </w:tcBorders>
            <w:shd w:val="clear" w:color="auto" w:fill="auto"/>
            <w:vAlign w:val="center"/>
          </w:tcPr>
          <w:p w14:paraId="20CF643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F44E7D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3F745842" w14:textId="77777777" w:rsidTr="00402F2B">
        <w:trPr>
          <w:trHeight w:val="454"/>
          <w:jc w:val="center"/>
        </w:trPr>
        <w:tc>
          <w:tcPr>
            <w:tcW w:w="270" w:type="pct"/>
            <w:shd w:val="clear" w:color="auto" w:fill="FFFFFF"/>
            <w:vAlign w:val="center"/>
          </w:tcPr>
          <w:p w14:paraId="0D1E27E9"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26</w:t>
            </w:r>
          </w:p>
        </w:tc>
        <w:tc>
          <w:tcPr>
            <w:tcW w:w="686" w:type="pct"/>
            <w:tcBorders>
              <w:top w:val="nil"/>
              <w:left w:val="single" w:sz="4" w:space="0" w:color="auto"/>
              <w:bottom w:val="single" w:sz="4" w:space="0" w:color="auto"/>
              <w:right w:val="single" w:sz="4" w:space="0" w:color="auto"/>
            </w:tcBorders>
            <w:shd w:val="clear" w:color="auto" w:fill="auto"/>
            <w:vAlign w:val="center"/>
          </w:tcPr>
          <w:p w14:paraId="58EDC72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电白羊角中兴纸厂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4FEBF4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39,000.00 </w:t>
            </w:r>
          </w:p>
        </w:tc>
        <w:tc>
          <w:tcPr>
            <w:tcW w:w="822" w:type="pct"/>
            <w:tcBorders>
              <w:top w:val="nil"/>
              <w:left w:val="nil"/>
              <w:bottom w:val="single" w:sz="4" w:space="0" w:color="auto"/>
              <w:right w:val="single" w:sz="4" w:space="0" w:color="auto"/>
            </w:tcBorders>
            <w:shd w:val="clear" w:color="auto" w:fill="auto"/>
            <w:vAlign w:val="center"/>
          </w:tcPr>
          <w:p w14:paraId="2BFD980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44,173.83 </w:t>
            </w:r>
          </w:p>
        </w:tc>
        <w:tc>
          <w:tcPr>
            <w:tcW w:w="821" w:type="pct"/>
            <w:tcBorders>
              <w:top w:val="nil"/>
              <w:left w:val="nil"/>
              <w:bottom w:val="single" w:sz="4" w:space="0" w:color="auto"/>
              <w:right w:val="single" w:sz="4" w:space="0" w:color="auto"/>
            </w:tcBorders>
            <w:shd w:val="clear" w:color="auto" w:fill="auto"/>
            <w:vAlign w:val="center"/>
          </w:tcPr>
          <w:p w14:paraId="3ABF3BEF"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83,173.83 </w:t>
            </w:r>
          </w:p>
        </w:tc>
        <w:tc>
          <w:tcPr>
            <w:tcW w:w="979" w:type="pct"/>
            <w:tcBorders>
              <w:top w:val="nil"/>
              <w:left w:val="single" w:sz="4" w:space="0" w:color="auto"/>
              <w:bottom w:val="single" w:sz="4" w:space="0" w:color="auto"/>
              <w:right w:val="single" w:sz="4" w:space="0" w:color="auto"/>
            </w:tcBorders>
            <w:shd w:val="clear" w:color="auto" w:fill="auto"/>
            <w:vAlign w:val="center"/>
          </w:tcPr>
          <w:p w14:paraId="556B1A69"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8E11F2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2244EC9C" w14:textId="77777777" w:rsidTr="00402F2B">
        <w:trPr>
          <w:trHeight w:val="454"/>
          <w:jc w:val="center"/>
        </w:trPr>
        <w:tc>
          <w:tcPr>
            <w:tcW w:w="270" w:type="pct"/>
            <w:shd w:val="clear" w:color="auto" w:fill="FFFFFF"/>
            <w:vAlign w:val="center"/>
          </w:tcPr>
          <w:p w14:paraId="6D6AADF2"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27</w:t>
            </w:r>
          </w:p>
        </w:tc>
        <w:tc>
          <w:tcPr>
            <w:tcW w:w="686" w:type="pct"/>
            <w:tcBorders>
              <w:top w:val="nil"/>
              <w:left w:val="single" w:sz="4" w:space="0" w:color="auto"/>
              <w:bottom w:val="single" w:sz="4" w:space="0" w:color="auto"/>
              <w:right w:val="single" w:sz="4" w:space="0" w:color="auto"/>
            </w:tcBorders>
            <w:shd w:val="clear" w:color="auto" w:fill="auto"/>
            <w:vAlign w:val="center"/>
          </w:tcPr>
          <w:p w14:paraId="30A0122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高朗有限公司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7E62C8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4,496,256.00 </w:t>
            </w:r>
          </w:p>
        </w:tc>
        <w:tc>
          <w:tcPr>
            <w:tcW w:w="822" w:type="pct"/>
            <w:tcBorders>
              <w:top w:val="nil"/>
              <w:left w:val="nil"/>
              <w:bottom w:val="single" w:sz="4" w:space="0" w:color="auto"/>
              <w:right w:val="single" w:sz="4" w:space="0" w:color="auto"/>
            </w:tcBorders>
            <w:shd w:val="clear" w:color="auto" w:fill="auto"/>
            <w:vAlign w:val="center"/>
          </w:tcPr>
          <w:p w14:paraId="24470B4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2,295,831.07 </w:t>
            </w:r>
          </w:p>
        </w:tc>
        <w:tc>
          <w:tcPr>
            <w:tcW w:w="821" w:type="pct"/>
            <w:tcBorders>
              <w:top w:val="nil"/>
              <w:left w:val="nil"/>
              <w:bottom w:val="single" w:sz="4" w:space="0" w:color="auto"/>
              <w:right w:val="single" w:sz="4" w:space="0" w:color="auto"/>
            </w:tcBorders>
            <w:shd w:val="clear" w:color="auto" w:fill="auto"/>
            <w:vAlign w:val="center"/>
          </w:tcPr>
          <w:p w14:paraId="5487E979"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6,792,087.07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7D14A28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BABA0C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29D4C773" w14:textId="77777777" w:rsidTr="00402F2B">
        <w:trPr>
          <w:trHeight w:val="454"/>
          <w:jc w:val="center"/>
        </w:trPr>
        <w:tc>
          <w:tcPr>
            <w:tcW w:w="270" w:type="pct"/>
            <w:shd w:val="clear" w:color="auto" w:fill="FFFFFF"/>
            <w:vAlign w:val="center"/>
          </w:tcPr>
          <w:p w14:paraId="4935D41E"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28</w:t>
            </w:r>
          </w:p>
        </w:tc>
        <w:tc>
          <w:tcPr>
            <w:tcW w:w="686" w:type="pct"/>
            <w:tcBorders>
              <w:top w:val="nil"/>
              <w:left w:val="single" w:sz="4" w:space="0" w:color="auto"/>
              <w:bottom w:val="single" w:sz="4" w:space="0" w:color="auto"/>
              <w:right w:val="single" w:sz="4" w:space="0" w:color="auto"/>
            </w:tcBorders>
            <w:shd w:val="clear" w:color="auto" w:fill="auto"/>
            <w:vAlign w:val="center"/>
          </w:tcPr>
          <w:p w14:paraId="31176CA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高州帝一化学工业有限公司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AAEF4E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1,850,000.00 </w:t>
            </w:r>
          </w:p>
        </w:tc>
        <w:tc>
          <w:tcPr>
            <w:tcW w:w="822" w:type="pct"/>
            <w:tcBorders>
              <w:top w:val="nil"/>
              <w:left w:val="nil"/>
              <w:bottom w:val="single" w:sz="4" w:space="0" w:color="auto"/>
              <w:right w:val="single" w:sz="4" w:space="0" w:color="auto"/>
            </w:tcBorders>
            <w:shd w:val="clear" w:color="auto" w:fill="auto"/>
            <w:vAlign w:val="center"/>
          </w:tcPr>
          <w:p w14:paraId="54F6971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850,576.66 </w:t>
            </w:r>
          </w:p>
        </w:tc>
        <w:tc>
          <w:tcPr>
            <w:tcW w:w="821" w:type="pct"/>
            <w:tcBorders>
              <w:top w:val="nil"/>
              <w:left w:val="nil"/>
              <w:bottom w:val="single" w:sz="4" w:space="0" w:color="auto"/>
              <w:right w:val="single" w:sz="4" w:space="0" w:color="auto"/>
            </w:tcBorders>
            <w:shd w:val="clear" w:color="auto" w:fill="auto"/>
            <w:vAlign w:val="center"/>
          </w:tcPr>
          <w:p w14:paraId="130F1E48"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2,700,576.66 </w:t>
            </w:r>
          </w:p>
        </w:tc>
        <w:tc>
          <w:tcPr>
            <w:tcW w:w="979" w:type="pct"/>
            <w:tcBorders>
              <w:top w:val="nil"/>
              <w:left w:val="single" w:sz="4" w:space="0" w:color="auto"/>
              <w:bottom w:val="single" w:sz="4" w:space="0" w:color="auto"/>
              <w:right w:val="single" w:sz="4" w:space="0" w:color="auto"/>
            </w:tcBorders>
            <w:shd w:val="clear" w:color="auto" w:fill="auto"/>
            <w:vAlign w:val="center"/>
          </w:tcPr>
          <w:p w14:paraId="46096A3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723D042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未诉已过时效</w:t>
            </w:r>
          </w:p>
        </w:tc>
      </w:tr>
      <w:tr w:rsidR="00B37E94" w:rsidRPr="009C0121" w14:paraId="3AF633BF" w14:textId="77777777" w:rsidTr="00402F2B">
        <w:trPr>
          <w:trHeight w:val="454"/>
          <w:jc w:val="center"/>
        </w:trPr>
        <w:tc>
          <w:tcPr>
            <w:tcW w:w="270" w:type="pct"/>
            <w:shd w:val="clear" w:color="auto" w:fill="FFFFFF"/>
            <w:vAlign w:val="center"/>
          </w:tcPr>
          <w:p w14:paraId="62F44FAE"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29</w:t>
            </w:r>
          </w:p>
        </w:tc>
        <w:tc>
          <w:tcPr>
            <w:tcW w:w="686" w:type="pct"/>
            <w:tcBorders>
              <w:top w:val="nil"/>
              <w:left w:val="single" w:sz="4" w:space="0" w:color="auto"/>
              <w:bottom w:val="single" w:sz="4" w:space="0" w:color="auto"/>
              <w:right w:val="single" w:sz="4" w:space="0" w:color="auto"/>
            </w:tcBorders>
            <w:shd w:val="clear" w:color="auto" w:fill="auto"/>
            <w:vAlign w:val="center"/>
          </w:tcPr>
          <w:p w14:paraId="51A1BC4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高州煌成塑胶制品厂有限公司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4C193A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5149C0D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84,175.95 </w:t>
            </w:r>
          </w:p>
        </w:tc>
        <w:tc>
          <w:tcPr>
            <w:tcW w:w="821" w:type="pct"/>
            <w:tcBorders>
              <w:top w:val="nil"/>
              <w:left w:val="nil"/>
              <w:bottom w:val="single" w:sz="4" w:space="0" w:color="auto"/>
              <w:right w:val="single" w:sz="4" w:space="0" w:color="auto"/>
            </w:tcBorders>
            <w:shd w:val="clear" w:color="auto" w:fill="auto"/>
            <w:vAlign w:val="center"/>
          </w:tcPr>
          <w:p w14:paraId="1578A04D"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84,175.95 </w:t>
            </w:r>
          </w:p>
        </w:tc>
        <w:tc>
          <w:tcPr>
            <w:tcW w:w="979" w:type="pct"/>
            <w:tcBorders>
              <w:top w:val="nil"/>
              <w:left w:val="single" w:sz="4" w:space="0" w:color="auto"/>
              <w:bottom w:val="single" w:sz="4" w:space="0" w:color="auto"/>
              <w:right w:val="single" w:sz="4" w:space="0" w:color="auto"/>
            </w:tcBorders>
            <w:shd w:val="clear" w:color="auto" w:fill="auto"/>
            <w:vAlign w:val="center"/>
          </w:tcPr>
          <w:p w14:paraId="4FAA5E6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5F534C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6F1B4D28" w14:textId="77777777" w:rsidTr="00402F2B">
        <w:trPr>
          <w:trHeight w:val="454"/>
          <w:jc w:val="center"/>
        </w:trPr>
        <w:tc>
          <w:tcPr>
            <w:tcW w:w="270" w:type="pct"/>
            <w:shd w:val="clear" w:color="auto" w:fill="FFFFFF"/>
            <w:vAlign w:val="center"/>
          </w:tcPr>
          <w:p w14:paraId="122BF97C"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30</w:t>
            </w:r>
          </w:p>
        </w:tc>
        <w:tc>
          <w:tcPr>
            <w:tcW w:w="686" w:type="pct"/>
            <w:tcBorders>
              <w:top w:val="nil"/>
              <w:left w:val="single" w:sz="4" w:space="0" w:color="auto"/>
              <w:bottom w:val="single" w:sz="4" w:space="0" w:color="auto"/>
              <w:right w:val="single" w:sz="4" w:space="0" w:color="auto"/>
            </w:tcBorders>
            <w:shd w:val="clear" w:color="auto" w:fill="auto"/>
            <w:vAlign w:val="center"/>
          </w:tcPr>
          <w:p w14:paraId="3C0ECE6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高州家豪五金家具有限公司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F10524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370,098.00 </w:t>
            </w:r>
          </w:p>
        </w:tc>
        <w:tc>
          <w:tcPr>
            <w:tcW w:w="822" w:type="pct"/>
            <w:tcBorders>
              <w:top w:val="nil"/>
              <w:left w:val="nil"/>
              <w:bottom w:val="single" w:sz="4" w:space="0" w:color="auto"/>
              <w:right w:val="single" w:sz="4" w:space="0" w:color="auto"/>
            </w:tcBorders>
            <w:shd w:val="clear" w:color="auto" w:fill="auto"/>
            <w:vAlign w:val="center"/>
          </w:tcPr>
          <w:p w14:paraId="50305A7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109,199.68 </w:t>
            </w:r>
          </w:p>
        </w:tc>
        <w:tc>
          <w:tcPr>
            <w:tcW w:w="821" w:type="pct"/>
            <w:tcBorders>
              <w:top w:val="nil"/>
              <w:left w:val="nil"/>
              <w:bottom w:val="single" w:sz="4" w:space="0" w:color="auto"/>
              <w:right w:val="single" w:sz="4" w:space="0" w:color="auto"/>
            </w:tcBorders>
            <w:shd w:val="clear" w:color="auto" w:fill="auto"/>
            <w:vAlign w:val="center"/>
          </w:tcPr>
          <w:p w14:paraId="6A0C1CD6"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479,297.68 </w:t>
            </w:r>
          </w:p>
        </w:tc>
        <w:tc>
          <w:tcPr>
            <w:tcW w:w="979" w:type="pct"/>
            <w:tcBorders>
              <w:top w:val="nil"/>
              <w:left w:val="single" w:sz="4" w:space="0" w:color="auto"/>
              <w:bottom w:val="single" w:sz="4" w:space="0" w:color="auto"/>
              <w:right w:val="single" w:sz="4" w:space="0" w:color="auto"/>
            </w:tcBorders>
            <w:shd w:val="clear" w:color="auto" w:fill="auto"/>
            <w:vAlign w:val="center"/>
          </w:tcPr>
          <w:p w14:paraId="6DBB3D1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324A00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3F40DC01" w14:textId="77777777" w:rsidTr="00402F2B">
        <w:trPr>
          <w:trHeight w:val="454"/>
          <w:jc w:val="center"/>
        </w:trPr>
        <w:tc>
          <w:tcPr>
            <w:tcW w:w="270" w:type="pct"/>
            <w:shd w:val="clear" w:color="auto" w:fill="FFFFFF"/>
            <w:vAlign w:val="center"/>
          </w:tcPr>
          <w:p w14:paraId="056BEEF9"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31</w:t>
            </w:r>
          </w:p>
        </w:tc>
        <w:tc>
          <w:tcPr>
            <w:tcW w:w="686" w:type="pct"/>
            <w:tcBorders>
              <w:top w:val="nil"/>
              <w:left w:val="single" w:sz="4" w:space="0" w:color="auto"/>
              <w:bottom w:val="single" w:sz="4" w:space="0" w:color="auto"/>
              <w:right w:val="single" w:sz="4" w:space="0" w:color="auto"/>
            </w:tcBorders>
            <w:shd w:val="clear" w:color="auto" w:fill="auto"/>
            <w:vAlign w:val="center"/>
          </w:tcPr>
          <w:p w14:paraId="18BB684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高州人河制衣有限公司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89B360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25741E5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156,132.51 </w:t>
            </w:r>
          </w:p>
        </w:tc>
        <w:tc>
          <w:tcPr>
            <w:tcW w:w="821" w:type="pct"/>
            <w:tcBorders>
              <w:top w:val="nil"/>
              <w:left w:val="nil"/>
              <w:bottom w:val="single" w:sz="4" w:space="0" w:color="auto"/>
              <w:right w:val="single" w:sz="4" w:space="0" w:color="auto"/>
            </w:tcBorders>
            <w:shd w:val="clear" w:color="auto" w:fill="auto"/>
            <w:vAlign w:val="center"/>
          </w:tcPr>
          <w:p w14:paraId="72BC656A"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156,132.51 </w:t>
            </w:r>
          </w:p>
        </w:tc>
        <w:tc>
          <w:tcPr>
            <w:tcW w:w="979" w:type="pct"/>
            <w:tcBorders>
              <w:top w:val="nil"/>
              <w:left w:val="single" w:sz="4" w:space="0" w:color="auto"/>
              <w:bottom w:val="single" w:sz="4" w:space="0" w:color="auto"/>
              <w:right w:val="single" w:sz="4" w:space="0" w:color="auto"/>
            </w:tcBorders>
            <w:shd w:val="clear" w:color="auto" w:fill="auto"/>
            <w:vAlign w:val="center"/>
          </w:tcPr>
          <w:p w14:paraId="408B78B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1A3AD6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2B67E528" w14:textId="77777777" w:rsidTr="00402F2B">
        <w:trPr>
          <w:trHeight w:val="454"/>
          <w:jc w:val="center"/>
        </w:trPr>
        <w:tc>
          <w:tcPr>
            <w:tcW w:w="270" w:type="pct"/>
            <w:shd w:val="clear" w:color="auto" w:fill="FFFFFF"/>
            <w:vAlign w:val="center"/>
          </w:tcPr>
          <w:p w14:paraId="3644EF0D"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32</w:t>
            </w:r>
          </w:p>
        </w:tc>
        <w:tc>
          <w:tcPr>
            <w:tcW w:w="686" w:type="pct"/>
            <w:tcBorders>
              <w:top w:val="nil"/>
              <w:left w:val="single" w:sz="4" w:space="0" w:color="auto"/>
              <w:bottom w:val="single" w:sz="4" w:space="0" w:color="auto"/>
              <w:right w:val="single" w:sz="4" w:space="0" w:color="auto"/>
            </w:tcBorders>
            <w:shd w:val="clear" w:color="auto" w:fill="auto"/>
            <w:vAlign w:val="center"/>
          </w:tcPr>
          <w:p w14:paraId="0D9393A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高州市长坡建材厂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1941D8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7,630,000.00 </w:t>
            </w:r>
          </w:p>
        </w:tc>
        <w:tc>
          <w:tcPr>
            <w:tcW w:w="822" w:type="pct"/>
            <w:tcBorders>
              <w:top w:val="nil"/>
              <w:left w:val="nil"/>
              <w:bottom w:val="single" w:sz="4" w:space="0" w:color="auto"/>
              <w:right w:val="single" w:sz="4" w:space="0" w:color="auto"/>
            </w:tcBorders>
            <w:shd w:val="clear" w:color="auto" w:fill="auto"/>
            <w:vAlign w:val="center"/>
          </w:tcPr>
          <w:p w14:paraId="5A3E605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8,612,031.94 </w:t>
            </w:r>
          </w:p>
        </w:tc>
        <w:tc>
          <w:tcPr>
            <w:tcW w:w="821" w:type="pct"/>
            <w:tcBorders>
              <w:top w:val="nil"/>
              <w:left w:val="nil"/>
              <w:bottom w:val="single" w:sz="4" w:space="0" w:color="auto"/>
              <w:right w:val="single" w:sz="4" w:space="0" w:color="auto"/>
            </w:tcBorders>
            <w:shd w:val="clear" w:color="auto" w:fill="auto"/>
            <w:vAlign w:val="center"/>
          </w:tcPr>
          <w:p w14:paraId="26020953"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16,242,031.94 </w:t>
            </w:r>
          </w:p>
        </w:tc>
        <w:tc>
          <w:tcPr>
            <w:tcW w:w="979" w:type="pct"/>
            <w:tcBorders>
              <w:top w:val="nil"/>
              <w:left w:val="single" w:sz="4" w:space="0" w:color="auto"/>
              <w:bottom w:val="single" w:sz="4" w:space="0" w:color="auto"/>
              <w:right w:val="single" w:sz="4" w:space="0" w:color="auto"/>
            </w:tcBorders>
            <w:shd w:val="clear" w:color="auto" w:fill="auto"/>
            <w:vAlign w:val="center"/>
          </w:tcPr>
          <w:p w14:paraId="372C7F5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11DB2F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2FCFCAA0" w14:textId="77777777" w:rsidTr="00402F2B">
        <w:trPr>
          <w:trHeight w:val="454"/>
          <w:jc w:val="center"/>
        </w:trPr>
        <w:tc>
          <w:tcPr>
            <w:tcW w:w="270" w:type="pct"/>
            <w:shd w:val="clear" w:color="auto" w:fill="FFFFFF"/>
            <w:vAlign w:val="center"/>
          </w:tcPr>
          <w:p w14:paraId="4BCEFC2F"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33</w:t>
            </w:r>
          </w:p>
        </w:tc>
        <w:tc>
          <w:tcPr>
            <w:tcW w:w="686" w:type="pct"/>
            <w:tcBorders>
              <w:top w:val="nil"/>
              <w:left w:val="single" w:sz="4" w:space="0" w:color="auto"/>
              <w:bottom w:val="single" w:sz="4" w:space="0" w:color="auto"/>
              <w:right w:val="single" w:sz="4" w:space="0" w:color="auto"/>
            </w:tcBorders>
            <w:shd w:val="clear" w:color="auto" w:fill="auto"/>
            <w:vAlign w:val="center"/>
          </w:tcPr>
          <w:p w14:paraId="5EAD69F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高州市高峰水泥厂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DC63EB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300,000.00 </w:t>
            </w:r>
          </w:p>
        </w:tc>
        <w:tc>
          <w:tcPr>
            <w:tcW w:w="822" w:type="pct"/>
            <w:tcBorders>
              <w:top w:val="nil"/>
              <w:left w:val="nil"/>
              <w:bottom w:val="single" w:sz="4" w:space="0" w:color="auto"/>
              <w:right w:val="single" w:sz="4" w:space="0" w:color="auto"/>
            </w:tcBorders>
            <w:shd w:val="clear" w:color="auto" w:fill="auto"/>
            <w:vAlign w:val="center"/>
          </w:tcPr>
          <w:p w14:paraId="79607EC4"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359,921.35 </w:t>
            </w:r>
          </w:p>
        </w:tc>
        <w:tc>
          <w:tcPr>
            <w:tcW w:w="821" w:type="pct"/>
            <w:tcBorders>
              <w:top w:val="nil"/>
              <w:left w:val="nil"/>
              <w:bottom w:val="single" w:sz="4" w:space="0" w:color="auto"/>
              <w:right w:val="single" w:sz="4" w:space="0" w:color="auto"/>
            </w:tcBorders>
            <w:shd w:val="clear" w:color="auto" w:fill="auto"/>
            <w:vAlign w:val="center"/>
          </w:tcPr>
          <w:p w14:paraId="05EC1D51"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659,921.35 </w:t>
            </w:r>
          </w:p>
        </w:tc>
        <w:tc>
          <w:tcPr>
            <w:tcW w:w="979" w:type="pct"/>
            <w:tcBorders>
              <w:top w:val="nil"/>
              <w:left w:val="single" w:sz="4" w:space="0" w:color="auto"/>
              <w:bottom w:val="single" w:sz="4" w:space="0" w:color="auto"/>
              <w:right w:val="single" w:sz="4" w:space="0" w:color="auto"/>
            </w:tcBorders>
            <w:shd w:val="clear" w:color="auto" w:fill="auto"/>
            <w:vAlign w:val="center"/>
          </w:tcPr>
          <w:p w14:paraId="4E2D667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EC1E736"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0B167E20" w14:textId="77777777" w:rsidTr="00402F2B">
        <w:trPr>
          <w:trHeight w:val="454"/>
          <w:jc w:val="center"/>
        </w:trPr>
        <w:tc>
          <w:tcPr>
            <w:tcW w:w="270" w:type="pct"/>
            <w:shd w:val="clear" w:color="auto" w:fill="FFFFFF"/>
            <w:vAlign w:val="center"/>
          </w:tcPr>
          <w:p w14:paraId="519D24F4"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34</w:t>
            </w:r>
          </w:p>
        </w:tc>
        <w:tc>
          <w:tcPr>
            <w:tcW w:w="686" w:type="pct"/>
            <w:tcBorders>
              <w:top w:val="nil"/>
              <w:left w:val="single" w:sz="4" w:space="0" w:color="auto"/>
              <w:bottom w:val="single" w:sz="4" w:space="0" w:color="auto"/>
              <w:right w:val="single" w:sz="4" w:space="0" w:color="auto"/>
            </w:tcBorders>
            <w:shd w:val="clear" w:color="auto" w:fill="auto"/>
            <w:vAlign w:val="center"/>
          </w:tcPr>
          <w:p w14:paraId="149F93C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高州市华粤制革厂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48F461A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6252236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58,713.20 </w:t>
            </w:r>
          </w:p>
        </w:tc>
        <w:tc>
          <w:tcPr>
            <w:tcW w:w="821" w:type="pct"/>
            <w:tcBorders>
              <w:top w:val="nil"/>
              <w:left w:val="nil"/>
              <w:bottom w:val="single" w:sz="4" w:space="0" w:color="auto"/>
              <w:right w:val="single" w:sz="4" w:space="0" w:color="auto"/>
            </w:tcBorders>
            <w:shd w:val="clear" w:color="auto" w:fill="auto"/>
            <w:vAlign w:val="center"/>
          </w:tcPr>
          <w:p w14:paraId="0424C598"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258,713.20 </w:t>
            </w:r>
          </w:p>
        </w:tc>
        <w:tc>
          <w:tcPr>
            <w:tcW w:w="979" w:type="pct"/>
            <w:tcBorders>
              <w:top w:val="nil"/>
              <w:left w:val="single" w:sz="4" w:space="0" w:color="auto"/>
              <w:bottom w:val="single" w:sz="4" w:space="0" w:color="auto"/>
              <w:right w:val="single" w:sz="4" w:space="0" w:color="auto"/>
            </w:tcBorders>
            <w:shd w:val="clear" w:color="auto" w:fill="auto"/>
            <w:vAlign w:val="center"/>
          </w:tcPr>
          <w:p w14:paraId="11BCFAE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9F29A4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406F6E60" w14:textId="77777777" w:rsidTr="00402F2B">
        <w:trPr>
          <w:trHeight w:val="454"/>
          <w:jc w:val="center"/>
        </w:trPr>
        <w:tc>
          <w:tcPr>
            <w:tcW w:w="270" w:type="pct"/>
            <w:shd w:val="clear" w:color="auto" w:fill="FFFFFF"/>
            <w:vAlign w:val="center"/>
          </w:tcPr>
          <w:p w14:paraId="78F158A7"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35</w:t>
            </w:r>
          </w:p>
        </w:tc>
        <w:tc>
          <w:tcPr>
            <w:tcW w:w="686" w:type="pct"/>
            <w:tcBorders>
              <w:top w:val="nil"/>
              <w:left w:val="single" w:sz="4" w:space="0" w:color="auto"/>
              <w:bottom w:val="single" w:sz="4" w:space="0" w:color="auto"/>
              <w:right w:val="single" w:sz="4" w:space="0" w:color="auto"/>
            </w:tcBorders>
            <w:shd w:val="clear" w:color="auto" w:fill="auto"/>
            <w:vAlign w:val="center"/>
          </w:tcPr>
          <w:p w14:paraId="5DE3065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高州市经贸实业总公司惠农分公司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977F5D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150,000.00 </w:t>
            </w:r>
          </w:p>
        </w:tc>
        <w:tc>
          <w:tcPr>
            <w:tcW w:w="822" w:type="pct"/>
            <w:tcBorders>
              <w:top w:val="nil"/>
              <w:left w:val="nil"/>
              <w:bottom w:val="single" w:sz="4" w:space="0" w:color="auto"/>
              <w:right w:val="single" w:sz="4" w:space="0" w:color="auto"/>
            </w:tcBorders>
            <w:shd w:val="clear" w:color="auto" w:fill="auto"/>
            <w:vAlign w:val="center"/>
          </w:tcPr>
          <w:p w14:paraId="3A1E89E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68,965.78 </w:t>
            </w:r>
          </w:p>
        </w:tc>
        <w:tc>
          <w:tcPr>
            <w:tcW w:w="821" w:type="pct"/>
            <w:tcBorders>
              <w:top w:val="nil"/>
              <w:left w:val="nil"/>
              <w:bottom w:val="single" w:sz="4" w:space="0" w:color="auto"/>
              <w:right w:val="single" w:sz="4" w:space="0" w:color="auto"/>
            </w:tcBorders>
            <w:shd w:val="clear" w:color="auto" w:fill="auto"/>
            <w:vAlign w:val="center"/>
          </w:tcPr>
          <w:p w14:paraId="409D2C20"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218,965.78 </w:t>
            </w:r>
          </w:p>
        </w:tc>
        <w:tc>
          <w:tcPr>
            <w:tcW w:w="979" w:type="pct"/>
            <w:tcBorders>
              <w:top w:val="nil"/>
              <w:left w:val="single" w:sz="4" w:space="0" w:color="auto"/>
              <w:bottom w:val="single" w:sz="4" w:space="0" w:color="auto"/>
              <w:right w:val="single" w:sz="4" w:space="0" w:color="auto"/>
            </w:tcBorders>
            <w:shd w:val="clear" w:color="auto" w:fill="auto"/>
            <w:vAlign w:val="center"/>
          </w:tcPr>
          <w:p w14:paraId="68B28CD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广东省高州土产</w:t>
            </w:r>
            <w:r w:rsidRPr="009C0121">
              <w:rPr>
                <w:rFonts w:ascii="仿宋" w:eastAsia="仿宋" w:hAnsi="仿宋" w:hint="eastAsia"/>
                <w:szCs w:val="21"/>
              </w:rPr>
              <w:br/>
              <w:t>出口供应公司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4D2A77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374BB453" w14:textId="77777777" w:rsidTr="00402F2B">
        <w:trPr>
          <w:trHeight w:val="454"/>
          <w:jc w:val="center"/>
        </w:trPr>
        <w:tc>
          <w:tcPr>
            <w:tcW w:w="270" w:type="pct"/>
            <w:shd w:val="clear" w:color="auto" w:fill="FFFFFF"/>
            <w:vAlign w:val="center"/>
          </w:tcPr>
          <w:p w14:paraId="0DEA332B"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36</w:t>
            </w:r>
          </w:p>
        </w:tc>
        <w:tc>
          <w:tcPr>
            <w:tcW w:w="686" w:type="pct"/>
            <w:tcBorders>
              <w:top w:val="nil"/>
              <w:left w:val="single" w:sz="4" w:space="0" w:color="auto"/>
              <w:bottom w:val="single" w:sz="4" w:space="0" w:color="auto"/>
              <w:right w:val="single" w:sz="4" w:space="0" w:color="auto"/>
            </w:tcBorders>
            <w:shd w:val="clear" w:color="auto" w:fill="auto"/>
            <w:vAlign w:val="center"/>
          </w:tcPr>
          <w:p w14:paraId="6CB9A76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高州市农委家电公司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956F4E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490,000.00 </w:t>
            </w:r>
          </w:p>
        </w:tc>
        <w:tc>
          <w:tcPr>
            <w:tcW w:w="822" w:type="pct"/>
            <w:tcBorders>
              <w:top w:val="nil"/>
              <w:left w:val="nil"/>
              <w:bottom w:val="single" w:sz="4" w:space="0" w:color="auto"/>
              <w:right w:val="single" w:sz="4" w:space="0" w:color="auto"/>
            </w:tcBorders>
            <w:shd w:val="clear" w:color="auto" w:fill="auto"/>
            <w:vAlign w:val="center"/>
          </w:tcPr>
          <w:p w14:paraId="07FE127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254,353.99 </w:t>
            </w:r>
          </w:p>
        </w:tc>
        <w:tc>
          <w:tcPr>
            <w:tcW w:w="821" w:type="pct"/>
            <w:tcBorders>
              <w:top w:val="nil"/>
              <w:left w:val="nil"/>
              <w:bottom w:val="single" w:sz="4" w:space="0" w:color="auto"/>
              <w:right w:val="single" w:sz="4" w:space="0" w:color="auto"/>
            </w:tcBorders>
            <w:shd w:val="clear" w:color="auto" w:fill="auto"/>
            <w:vAlign w:val="center"/>
          </w:tcPr>
          <w:p w14:paraId="39174330"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744,353.99 </w:t>
            </w:r>
          </w:p>
        </w:tc>
        <w:tc>
          <w:tcPr>
            <w:tcW w:w="979" w:type="pct"/>
            <w:tcBorders>
              <w:top w:val="nil"/>
              <w:left w:val="single" w:sz="4" w:space="0" w:color="auto"/>
              <w:bottom w:val="single" w:sz="4" w:space="0" w:color="auto"/>
              <w:right w:val="single" w:sz="4" w:space="0" w:color="auto"/>
            </w:tcBorders>
            <w:shd w:val="clear" w:color="auto" w:fill="auto"/>
            <w:vAlign w:val="center"/>
          </w:tcPr>
          <w:p w14:paraId="4C7947C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3C27D3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21432DB1" w14:textId="77777777" w:rsidTr="00402F2B">
        <w:trPr>
          <w:trHeight w:val="454"/>
          <w:jc w:val="center"/>
        </w:trPr>
        <w:tc>
          <w:tcPr>
            <w:tcW w:w="270" w:type="pct"/>
            <w:shd w:val="clear" w:color="auto" w:fill="FFFFFF"/>
            <w:vAlign w:val="center"/>
          </w:tcPr>
          <w:p w14:paraId="6E51B734"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37</w:t>
            </w:r>
          </w:p>
        </w:tc>
        <w:tc>
          <w:tcPr>
            <w:tcW w:w="686" w:type="pct"/>
            <w:tcBorders>
              <w:top w:val="nil"/>
              <w:left w:val="single" w:sz="4" w:space="0" w:color="auto"/>
              <w:bottom w:val="single" w:sz="4" w:space="0" w:color="auto"/>
              <w:right w:val="single" w:sz="4" w:space="0" w:color="auto"/>
            </w:tcBorders>
            <w:shd w:val="clear" w:color="auto" w:fill="auto"/>
            <w:vAlign w:val="center"/>
          </w:tcPr>
          <w:p w14:paraId="4FEE4B0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高州市顺发皮件有限公司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3C18FE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1,434,040.00 </w:t>
            </w:r>
          </w:p>
        </w:tc>
        <w:tc>
          <w:tcPr>
            <w:tcW w:w="822" w:type="pct"/>
            <w:tcBorders>
              <w:top w:val="nil"/>
              <w:left w:val="nil"/>
              <w:bottom w:val="single" w:sz="4" w:space="0" w:color="auto"/>
              <w:right w:val="single" w:sz="4" w:space="0" w:color="auto"/>
            </w:tcBorders>
            <w:shd w:val="clear" w:color="auto" w:fill="auto"/>
            <w:vAlign w:val="center"/>
          </w:tcPr>
          <w:p w14:paraId="33BB7A6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1,677,682.06 </w:t>
            </w:r>
          </w:p>
        </w:tc>
        <w:tc>
          <w:tcPr>
            <w:tcW w:w="821" w:type="pct"/>
            <w:tcBorders>
              <w:top w:val="nil"/>
              <w:left w:val="nil"/>
              <w:bottom w:val="single" w:sz="4" w:space="0" w:color="auto"/>
              <w:right w:val="single" w:sz="4" w:space="0" w:color="auto"/>
            </w:tcBorders>
            <w:shd w:val="clear" w:color="auto" w:fill="auto"/>
            <w:vAlign w:val="center"/>
          </w:tcPr>
          <w:p w14:paraId="3A527158"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3,111,722.06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07D306D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5BA906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570D146E" w14:textId="77777777" w:rsidTr="00402F2B">
        <w:trPr>
          <w:trHeight w:val="454"/>
          <w:jc w:val="center"/>
        </w:trPr>
        <w:tc>
          <w:tcPr>
            <w:tcW w:w="270" w:type="pct"/>
            <w:shd w:val="clear" w:color="auto" w:fill="FFFFFF"/>
            <w:vAlign w:val="center"/>
          </w:tcPr>
          <w:p w14:paraId="293CAA75"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38</w:t>
            </w:r>
          </w:p>
        </w:tc>
        <w:tc>
          <w:tcPr>
            <w:tcW w:w="686" w:type="pct"/>
            <w:tcBorders>
              <w:top w:val="nil"/>
              <w:left w:val="single" w:sz="4" w:space="0" w:color="auto"/>
              <w:bottom w:val="single" w:sz="4" w:space="0" w:color="auto"/>
              <w:right w:val="single" w:sz="4" w:space="0" w:color="auto"/>
            </w:tcBorders>
            <w:shd w:val="clear" w:color="auto" w:fill="auto"/>
            <w:vAlign w:val="center"/>
          </w:tcPr>
          <w:p w14:paraId="1764051A"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高州县东岸加工修造厂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3246B9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80,000.00 </w:t>
            </w:r>
          </w:p>
        </w:tc>
        <w:tc>
          <w:tcPr>
            <w:tcW w:w="822" w:type="pct"/>
            <w:tcBorders>
              <w:top w:val="nil"/>
              <w:left w:val="nil"/>
              <w:bottom w:val="single" w:sz="4" w:space="0" w:color="auto"/>
              <w:right w:val="single" w:sz="4" w:space="0" w:color="auto"/>
            </w:tcBorders>
            <w:shd w:val="clear" w:color="auto" w:fill="auto"/>
            <w:vAlign w:val="center"/>
          </w:tcPr>
          <w:p w14:paraId="573F918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223,857.71 </w:t>
            </w:r>
          </w:p>
        </w:tc>
        <w:tc>
          <w:tcPr>
            <w:tcW w:w="821" w:type="pct"/>
            <w:tcBorders>
              <w:top w:val="nil"/>
              <w:left w:val="nil"/>
              <w:bottom w:val="single" w:sz="4" w:space="0" w:color="auto"/>
              <w:right w:val="single" w:sz="4" w:space="0" w:color="auto"/>
            </w:tcBorders>
            <w:shd w:val="clear" w:color="auto" w:fill="auto"/>
            <w:vAlign w:val="center"/>
          </w:tcPr>
          <w:p w14:paraId="3CC00CC4"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303,857.71 </w:t>
            </w:r>
          </w:p>
        </w:tc>
        <w:tc>
          <w:tcPr>
            <w:tcW w:w="979" w:type="pct"/>
            <w:tcBorders>
              <w:top w:val="nil"/>
              <w:left w:val="single" w:sz="4" w:space="0" w:color="auto"/>
              <w:bottom w:val="single" w:sz="4" w:space="0" w:color="auto"/>
              <w:right w:val="single" w:sz="4" w:space="0" w:color="auto"/>
            </w:tcBorders>
            <w:shd w:val="clear" w:color="auto" w:fill="auto"/>
            <w:vAlign w:val="center"/>
          </w:tcPr>
          <w:p w14:paraId="2EB691A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CFF3E7D"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4C813812" w14:textId="77777777" w:rsidTr="00402F2B">
        <w:trPr>
          <w:trHeight w:val="454"/>
          <w:jc w:val="center"/>
        </w:trPr>
        <w:tc>
          <w:tcPr>
            <w:tcW w:w="270" w:type="pct"/>
            <w:shd w:val="clear" w:color="auto" w:fill="FFFFFF"/>
            <w:vAlign w:val="center"/>
          </w:tcPr>
          <w:p w14:paraId="2BD5A3B1"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39</w:t>
            </w:r>
          </w:p>
        </w:tc>
        <w:tc>
          <w:tcPr>
            <w:tcW w:w="686" w:type="pct"/>
            <w:tcBorders>
              <w:top w:val="nil"/>
              <w:left w:val="single" w:sz="4" w:space="0" w:color="auto"/>
              <w:bottom w:val="single" w:sz="4" w:space="0" w:color="auto"/>
              <w:right w:val="single" w:sz="4" w:space="0" w:color="auto"/>
            </w:tcBorders>
            <w:shd w:val="clear" w:color="auto" w:fill="auto"/>
            <w:vAlign w:val="center"/>
          </w:tcPr>
          <w:p w14:paraId="3DF58E1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高州县西岸手套厂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1058416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40,000.00 </w:t>
            </w:r>
          </w:p>
        </w:tc>
        <w:tc>
          <w:tcPr>
            <w:tcW w:w="822" w:type="pct"/>
            <w:tcBorders>
              <w:top w:val="nil"/>
              <w:left w:val="nil"/>
              <w:bottom w:val="single" w:sz="4" w:space="0" w:color="auto"/>
              <w:right w:val="single" w:sz="4" w:space="0" w:color="auto"/>
            </w:tcBorders>
            <w:shd w:val="clear" w:color="auto" w:fill="auto"/>
            <w:vAlign w:val="center"/>
          </w:tcPr>
          <w:p w14:paraId="24D1BF5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81,201.92 </w:t>
            </w:r>
          </w:p>
        </w:tc>
        <w:tc>
          <w:tcPr>
            <w:tcW w:w="821" w:type="pct"/>
            <w:tcBorders>
              <w:top w:val="nil"/>
              <w:left w:val="nil"/>
              <w:bottom w:val="single" w:sz="4" w:space="0" w:color="auto"/>
              <w:right w:val="single" w:sz="4" w:space="0" w:color="auto"/>
            </w:tcBorders>
            <w:shd w:val="clear" w:color="auto" w:fill="auto"/>
            <w:vAlign w:val="center"/>
          </w:tcPr>
          <w:p w14:paraId="1DA766C5"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121,201.92 </w:t>
            </w:r>
          </w:p>
        </w:tc>
        <w:tc>
          <w:tcPr>
            <w:tcW w:w="979" w:type="pct"/>
            <w:tcBorders>
              <w:top w:val="nil"/>
              <w:left w:val="single" w:sz="4" w:space="0" w:color="auto"/>
              <w:bottom w:val="single" w:sz="4" w:space="0" w:color="auto"/>
              <w:right w:val="single" w:sz="4" w:space="0" w:color="auto"/>
            </w:tcBorders>
            <w:shd w:val="clear" w:color="auto" w:fill="auto"/>
            <w:vAlign w:val="center"/>
          </w:tcPr>
          <w:p w14:paraId="3A1E637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AD9B1A7"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766FF0BE" w14:textId="77777777" w:rsidTr="00402F2B">
        <w:trPr>
          <w:trHeight w:val="454"/>
          <w:jc w:val="center"/>
        </w:trPr>
        <w:tc>
          <w:tcPr>
            <w:tcW w:w="270" w:type="pct"/>
            <w:shd w:val="clear" w:color="auto" w:fill="FFFFFF"/>
            <w:vAlign w:val="center"/>
          </w:tcPr>
          <w:p w14:paraId="1450F3AB"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40</w:t>
            </w:r>
          </w:p>
        </w:tc>
        <w:tc>
          <w:tcPr>
            <w:tcW w:w="686" w:type="pct"/>
            <w:tcBorders>
              <w:top w:val="nil"/>
              <w:left w:val="single" w:sz="4" w:space="0" w:color="auto"/>
              <w:bottom w:val="single" w:sz="4" w:space="0" w:color="auto"/>
              <w:right w:val="single" w:sz="4" w:space="0" w:color="auto"/>
            </w:tcBorders>
            <w:shd w:val="clear" w:color="auto" w:fill="auto"/>
            <w:vAlign w:val="center"/>
          </w:tcPr>
          <w:p w14:paraId="00A0948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高州中银饮乐有限公司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B6EDBB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126,538.00 </w:t>
            </w:r>
          </w:p>
        </w:tc>
        <w:tc>
          <w:tcPr>
            <w:tcW w:w="822" w:type="pct"/>
            <w:tcBorders>
              <w:top w:val="nil"/>
              <w:left w:val="nil"/>
              <w:bottom w:val="single" w:sz="4" w:space="0" w:color="auto"/>
              <w:right w:val="single" w:sz="4" w:space="0" w:color="auto"/>
            </w:tcBorders>
            <w:shd w:val="clear" w:color="auto" w:fill="auto"/>
            <w:vAlign w:val="center"/>
          </w:tcPr>
          <w:p w14:paraId="56F062D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108,155.12 </w:t>
            </w:r>
          </w:p>
        </w:tc>
        <w:tc>
          <w:tcPr>
            <w:tcW w:w="821" w:type="pct"/>
            <w:tcBorders>
              <w:top w:val="nil"/>
              <w:left w:val="nil"/>
              <w:bottom w:val="single" w:sz="4" w:space="0" w:color="auto"/>
              <w:right w:val="single" w:sz="4" w:space="0" w:color="auto"/>
            </w:tcBorders>
            <w:shd w:val="clear" w:color="auto" w:fill="auto"/>
            <w:vAlign w:val="center"/>
          </w:tcPr>
          <w:p w14:paraId="5F0D73AA"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234,693.12 </w:t>
            </w:r>
          </w:p>
        </w:tc>
        <w:tc>
          <w:tcPr>
            <w:tcW w:w="979" w:type="pct"/>
            <w:tcBorders>
              <w:top w:val="nil"/>
              <w:left w:val="single" w:sz="4" w:space="0" w:color="auto"/>
              <w:bottom w:val="single" w:sz="4" w:space="0" w:color="auto"/>
              <w:right w:val="single" w:sz="4" w:space="0" w:color="auto"/>
            </w:tcBorders>
            <w:shd w:val="clear" w:color="auto" w:fill="auto"/>
            <w:vAlign w:val="center"/>
          </w:tcPr>
          <w:p w14:paraId="221B2BE8"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770336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18427F2B" w14:textId="77777777" w:rsidTr="00402F2B">
        <w:trPr>
          <w:trHeight w:val="454"/>
          <w:jc w:val="center"/>
        </w:trPr>
        <w:tc>
          <w:tcPr>
            <w:tcW w:w="270" w:type="pct"/>
            <w:shd w:val="clear" w:color="auto" w:fill="FFFFFF"/>
            <w:vAlign w:val="center"/>
          </w:tcPr>
          <w:p w14:paraId="3F73A76E"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41</w:t>
            </w:r>
          </w:p>
        </w:tc>
        <w:tc>
          <w:tcPr>
            <w:tcW w:w="686" w:type="pct"/>
            <w:tcBorders>
              <w:top w:val="nil"/>
              <w:left w:val="single" w:sz="4" w:space="0" w:color="auto"/>
              <w:bottom w:val="single" w:sz="4" w:space="0" w:color="auto"/>
              <w:right w:val="single" w:sz="4" w:space="0" w:color="auto"/>
            </w:tcBorders>
            <w:shd w:val="clear" w:color="auto" w:fill="auto"/>
            <w:vAlign w:val="center"/>
          </w:tcPr>
          <w:p w14:paraId="52EAEAE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广东省高州食品出口供应公司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9432FE9"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1,908,586.00 </w:t>
            </w:r>
          </w:p>
        </w:tc>
        <w:tc>
          <w:tcPr>
            <w:tcW w:w="822" w:type="pct"/>
            <w:tcBorders>
              <w:top w:val="nil"/>
              <w:left w:val="nil"/>
              <w:bottom w:val="single" w:sz="4" w:space="0" w:color="auto"/>
              <w:right w:val="single" w:sz="4" w:space="0" w:color="auto"/>
            </w:tcBorders>
            <w:shd w:val="clear" w:color="auto" w:fill="auto"/>
            <w:vAlign w:val="center"/>
          </w:tcPr>
          <w:p w14:paraId="4191BEC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2,464,594.03 </w:t>
            </w:r>
          </w:p>
        </w:tc>
        <w:tc>
          <w:tcPr>
            <w:tcW w:w="821" w:type="pct"/>
            <w:tcBorders>
              <w:top w:val="nil"/>
              <w:left w:val="nil"/>
              <w:bottom w:val="single" w:sz="4" w:space="0" w:color="auto"/>
              <w:right w:val="single" w:sz="4" w:space="0" w:color="auto"/>
            </w:tcBorders>
            <w:shd w:val="clear" w:color="auto" w:fill="auto"/>
            <w:vAlign w:val="center"/>
          </w:tcPr>
          <w:p w14:paraId="0F4FEC66"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4,373,180.03 </w:t>
            </w:r>
          </w:p>
        </w:tc>
        <w:tc>
          <w:tcPr>
            <w:tcW w:w="979" w:type="pct"/>
            <w:tcBorders>
              <w:top w:val="nil"/>
              <w:left w:val="single" w:sz="4" w:space="0" w:color="auto"/>
              <w:bottom w:val="single" w:sz="4" w:space="0" w:color="auto"/>
              <w:right w:val="single" w:sz="4" w:space="0" w:color="auto"/>
            </w:tcBorders>
            <w:shd w:val="clear" w:color="auto" w:fill="auto"/>
            <w:vAlign w:val="center"/>
          </w:tcPr>
          <w:p w14:paraId="082CC95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933EE1C"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终结执行/中止执行</w:t>
            </w:r>
          </w:p>
        </w:tc>
      </w:tr>
      <w:tr w:rsidR="00B37E94" w:rsidRPr="009C0121" w14:paraId="3FD1F3FE" w14:textId="77777777" w:rsidTr="00402F2B">
        <w:trPr>
          <w:trHeight w:val="454"/>
          <w:jc w:val="center"/>
        </w:trPr>
        <w:tc>
          <w:tcPr>
            <w:tcW w:w="270" w:type="pct"/>
            <w:shd w:val="clear" w:color="auto" w:fill="FFFFFF"/>
            <w:vAlign w:val="center"/>
          </w:tcPr>
          <w:p w14:paraId="4A1543AD"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42</w:t>
            </w:r>
          </w:p>
        </w:tc>
        <w:tc>
          <w:tcPr>
            <w:tcW w:w="686" w:type="pct"/>
            <w:tcBorders>
              <w:top w:val="nil"/>
              <w:left w:val="single" w:sz="4" w:space="0" w:color="auto"/>
              <w:bottom w:val="single" w:sz="4" w:space="0" w:color="auto"/>
              <w:right w:val="single" w:sz="4" w:space="0" w:color="auto"/>
            </w:tcBorders>
            <w:shd w:val="clear" w:color="auto" w:fill="auto"/>
            <w:vAlign w:val="center"/>
          </w:tcPr>
          <w:p w14:paraId="2CD2206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广东省高州市供销社企业集团公司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43135F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900,000.00 </w:t>
            </w:r>
          </w:p>
        </w:tc>
        <w:tc>
          <w:tcPr>
            <w:tcW w:w="822" w:type="pct"/>
            <w:tcBorders>
              <w:top w:val="nil"/>
              <w:left w:val="nil"/>
              <w:bottom w:val="single" w:sz="4" w:space="0" w:color="auto"/>
              <w:right w:val="single" w:sz="4" w:space="0" w:color="auto"/>
            </w:tcBorders>
            <w:shd w:val="clear" w:color="auto" w:fill="auto"/>
            <w:vAlign w:val="center"/>
          </w:tcPr>
          <w:p w14:paraId="3EEFB020"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409,062.01 </w:t>
            </w:r>
          </w:p>
        </w:tc>
        <w:tc>
          <w:tcPr>
            <w:tcW w:w="821" w:type="pct"/>
            <w:tcBorders>
              <w:top w:val="nil"/>
              <w:left w:val="nil"/>
              <w:bottom w:val="single" w:sz="4" w:space="0" w:color="auto"/>
              <w:right w:val="single" w:sz="4" w:space="0" w:color="auto"/>
            </w:tcBorders>
            <w:shd w:val="clear" w:color="auto" w:fill="auto"/>
            <w:vAlign w:val="center"/>
          </w:tcPr>
          <w:p w14:paraId="0C449757"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1,309,062.01 </w:t>
            </w:r>
          </w:p>
        </w:tc>
        <w:tc>
          <w:tcPr>
            <w:tcW w:w="979" w:type="pct"/>
            <w:tcBorders>
              <w:top w:val="nil"/>
              <w:left w:val="single" w:sz="4" w:space="0" w:color="auto"/>
              <w:bottom w:val="single" w:sz="4" w:space="0" w:color="auto"/>
              <w:right w:val="single" w:sz="4" w:space="0" w:color="auto"/>
            </w:tcBorders>
            <w:shd w:val="clear" w:color="auto" w:fill="auto"/>
            <w:vAlign w:val="center"/>
          </w:tcPr>
          <w:p w14:paraId="3E6EA4AB"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5B01993"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执行中</w:t>
            </w:r>
          </w:p>
        </w:tc>
      </w:tr>
      <w:tr w:rsidR="00B37E94" w:rsidRPr="009C0121" w14:paraId="4A8D1DC2" w14:textId="77777777" w:rsidTr="00402F2B">
        <w:trPr>
          <w:trHeight w:val="690"/>
          <w:jc w:val="center"/>
        </w:trPr>
        <w:tc>
          <w:tcPr>
            <w:tcW w:w="270" w:type="pct"/>
            <w:shd w:val="clear" w:color="auto" w:fill="FFFFFF"/>
            <w:vAlign w:val="center"/>
          </w:tcPr>
          <w:p w14:paraId="748A3E12" w14:textId="77777777" w:rsidR="00B37E94" w:rsidRPr="009C0121" w:rsidRDefault="00B37E94" w:rsidP="00402F2B">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43</w:t>
            </w:r>
          </w:p>
        </w:tc>
        <w:tc>
          <w:tcPr>
            <w:tcW w:w="686" w:type="pct"/>
            <w:tcBorders>
              <w:top w:val="nil"/>
              <w:left w:val="single" w:sz="4" w:space="0" w:color="auto"/>
              <w:bottom w:val="single" w:sz="4" w:space="0" w:color="auto"/>
              <w:right w:val="single" w:sz="4" w:space="0" w:color="auto"/>
            </w:tcBorders>
            <w:shd w:val="clear" w:color="auto" w:fill="auto"/>
            <w:vAlign w:val="center"/>
          </w:tcPr>
          <w:p w14:paraId="767C40D5"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广东高州市三金农药厂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17D014CE"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380,000.00 </w:t>
            </w:r>
          </w:p>
        </w:tc>
        <w:tc>
          <w:tcPr>
            <w:tcW w:w="822" w:type="pct"/>
            <w:tcBorders>
              <w:top w:val="nil"/>
              <w:left w:val="nil"/>
              <w:bottom w:val="single" w:sz="4" w:space="0" w:color="auto"/>
              <w:right w:val="single" w:sz="4" w:space="0" w:color="auto"/>
            </w:tcBorders>
            <w:shd w:val="clear" w:color="auto" w:fill="auto"/>
            <w:vAlign w:val="center"/>
          </w:tcPr>
          <w:p w14:paraId="24BAEC31"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 xml:space="preserve">174,689.45 </w:t>
            </w:r>
          </w:p>
        </w:tc>
        <w:tc>
          <w:tcPr>
            <w:tcW w:w="821" w:type="pct"/>
            <w:tcBorders>
              <w:top w:val="nil"/>
              <w:left w:val="nil"/>
              <w:bottom w:val="single" w:sz="4" w:space="0" w:color="auto"/>
              <w:right w:val="single" w:sz="4" w:space="0" w:color="auto"/>
            </w:tcBorders>
            <w:shd w:val="clear" w:color="auto" w:fill="auto"/>
            <w:vAlign w:val="center"/>
          </w:tcPr>
          <w:p w14:paraId="3203E6F9" w14:textId="77777777" w:rsidR="00B37E94" w:rsidRPr="009C0121" w:rsidRDefault="00B37E94" w:rsidP="00402F2B">
            <w:pPr>
              <w:jc w:val="center"/>
              <w:rPr>
                <w:rFonts w:ascii="仿宋" w:eastAsia="仿宋" w:hAnsi="仿宋"/>
                <w:szCs w:val="21"/>
              </w:rPr>
            </w:pPr>
            <w:r w:rsidRPr="009C0121">
              <w:rPr>
                <w:rFonts w:ascii="仿宋" w:eastAsia="仿宋" w:hAnsi="仿宋" w:hint="eastAsia"/>
                <w:color w:val="000000"/>
                <w:szCs w:val="21"/>
              </w:rPr>
              <w:t xml:space="preserve">554,689.45 </w:t>
            </w:r>
          </w:p>
        </w:tc>
        <w:tc>
          <w:tcPr>
            <w:tcW w:w="979" w:type="pct"/>
            <w:tcBorders>
              <w:top w:val="nil"/>
              <w:left w:val="single" w:sz="4" w:space="0" w:color="auto"/>
              <w:bottom w:val="single" w:sz="4" w:space="0" w:color="auto"/>
              <w:right w:val="single" w:sz="4" w:space="0" w:color="auto"/>
            </w:tcBorders>
            <w:shd w:val="clear" w:color="auto" w:fill="auto"/>
            <w:vAlign w:val="center"/>
          </w:tcPr>
          <w:p w14:paraId="5AC0A9C2"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高州市信达实业发展公司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C3D665F" w14:textId="77777777" w:rsidR="00B37E94" w:rsidRPr="009C0121" w:rsidRDefault="00B37E94" w:rsidP="00402F2B">
            <w:pPr>
              <w:jc w:val="center"/>
              <w:rPr>
                <w:rFonts w:ascii="仿宋" w:eastAsia="仿宋" w:hAnsi="仿宋"/>
                <w:szCs w:val="21"/>
              </w:rPr>
            </w:pPr>
            <w:r w:rsidRPr="009C0121">
              <w:rPr>
                <w:rFonts w:ascii="仿宋" w:eastAsia="仿宋" w:hAnsi="仿宋" w:hint="eastAsia"/>
                <w:szCs w:val="21"/>
              </w:rPr>
              <w:t>未诉已过时效</w:t>
            </w:r>
          </w:p>
        </w:tc>
      </w:tr>
      <w:tr w:rsidR="00B37E94" w:rsidRPr="009C0121" w14:paraId="10D592D2" w14:textId="77777777" w:rsidTr="00402F2B">
        <w:trPr>
          <w:trHeight w:val="231"/>
          <w:jc w:val="center"/>
        </w:trPr>
        <w:tc>
          <w:tcPr>
            <w:tcW w:w="270" w:type="pct"/>
            <w:tcBorders>
              <w:top w:val="single" w:sz="4" w:space="0" w:color="auto"/>
            </w:tcBorders>
            <w:shd w:val="clear" w:color="auto" w:fill="FFFFFF"/>
            <w:vAlign w:val="center"/>
          </w:tcPr>
          <w:p w14:paraId="22BB6DC0" w14:textId="77777777" w:rsidR="00B37E94" w:rsidRPr="009C0121" w:rsidRDefault="00B37E94" w:rsidP="00402F2B">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4</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0B6E232A"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广东省高州土产出口供应公司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1B47AF84"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 xml:space="preserve">3,719,528.00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282529B4"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 xml:space="preserve">4,154,547.99 </w:t>
            </w:r>
          </w:p>
        </w:tc>
        <w:tc>
          <w:tcPr>
            <w:tcW w:w="821" w:type="pct"/>
            <w:tcBorders>
              <w:top w:val="single" w:sz="4" w:space="0" w:color="auto"/>
              <w:left w:val="nil"/>
              <w:bottom w:val="single" w:sz="4" w:space="0" w:color="auto"/>
              <w:right w:val="single" w:sz="4" w:space="0" w:color="auto"/>
            </w:tcBorders>
            <w:shd w:val="clear" w:color="auto" w:fill="auto"/>
            <w:vAlign w:val="center"/>
          </w:tcPr>
          <w:p w14:paraId="34BDB48F"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color w:val="000000"/>
                <w:szCs w:val="21"/>
              </w:rPr>
              <w:t xml:space="preserve">7,874,075.99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6CC4A771"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4F587D8E"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终结执行/中止执行</w:t>
            </w:r>
          </w:p>
        </w:tc>
      </w:tr>
      <w:tr w:rsidR="00B37E94" w:rsidRPr="009C0121" w14:paraId="63590147" w14:textId="77777777" w:rsidTr="00402F2B">
        <w:trPr>
          <w:trHeight w:val="216"/>
          <w:jc w:val="center"/>
        </w:trPr>
        <w:tc>
          <w:tcPr>
            <w:tcW w:w="270" w:type="pct"/>
            <w:tcBorders>
              <w:top w:val="single" w:sz="4" w:space="0" w:color="auto"/>
            </w:tcBorders>
            <w:shd w:val="clear" w:color="auto" w:fill="FFFFFF"/>
            <w:vAlign w:val="center"/>
          </w:tcPr>
          <w:p w14:paraId="6C6E3AC8" w14:textId="77777777" w:rsidR="00B37E94" w:rsidRPr="009C0121" w:rsidRDefault="00B37E94" w:rsidP="00402F2B">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5</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5BD20935"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广东省海外经济贸易湛江公司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23B82E84"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 xml:space="preserve">3,950,000.00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6BDD45E2"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 xml:space="preserve">6,121,933.62 </w:t>
            </w:r>
          </w:p>
        </w:tc>
        <w:tc>
          <w:tcPr>
            <w:tcW w:w="821" w:type="pct"/>
            <w:tcBorders>
              <w:top w:val="single" w:sz="4" w:space="0" w:color="auto"/>
              <w:left w:val="nil"/>
              <w:bottom w:val="single" w:sz="4" w:space="0" w:color="auto"/>
              <w:right w:val="single" w:sz="4" w:space="0" w:color="auto"/>
            </w:tcBorders>
            <w:shd w:val="clear" w:color="auto" w:fill="auto"/>
            <w:vAlign w:val="center"/>
          </w:tcPr>
          <w:p w14:paraId="22CED754"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color w:val="000000"/>
                <w:szCs w:val="21"/>
              </w:rPr>
              <w:t xml:space="preserve">10,071,933.62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74277E77"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广东省湛江市粤海进出口公司</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2A2B89FA" w14:textId="77777777" w:rsidR="00B37E94" w:rsidRPr="009C0121" w:rsidRDefault="00B37E94" w:rsidP="00402F2B">
            <w:pPr>
              <w:jc w:val="center"/>
              <w:rPr>
                <w:rFonts w:ascii="仿宋" w:eastAsia="仿宋" w:hAnsi="仿宋"/>
                <w:color w:val="000000"/>
                <w:szCs w:val="21"/>
              </w:rPr>
            </w:pPr>
            <w:r w:rsidRPr="009C0121">
              <w:rPr>
                <w:rFonts w:ascii="仿宋" w:eastAsia="仿宋" w:hAnsi="仿宋" w:hint="eastAsia"/>
                <w:szCs w:val="21"/>
              </w:rPr>
              <w:t>终结执行/中止执行</w:t>
            </w:r>
          </w:p>
        </w:tc>
      </w:tr>
      <w:tr w:rsidR="00B37E94" w:rsidRPr="009C0121" w14:paraId="22C66043" w14:textId="77777777" w:rsidTr="00402F2B">
        <w:trPr>
          <w:trHeight w:val="934"/>
          <w:jc w:val="center"/>
        </w:trPr>
        <w:tc>
          <w:tcPr>
            <w:tcW w:w="956" w:type="pct"/>
            <w:gridSpan w:val="2"/>
            <w:shd w:val="clear" w:color="auto" w:fill="FFFFFF"/>
            <w:vAlign w:val="center"/>
          </w:tcPr>
          <w:p w14:paraId="6892E93E" w14:textId="77777777" w:rsidR="00B37E94" w:rsidRPr="009C0121" w:rsidRDefault="00B37E94" w:rsidP="00402F2B">
            <w:pPr>
              <w:jc w:val="center"/>
              <w:rPr>
                <w:rFonts w:ascii="仿宋" w:eastAsia="仿宋" w:hAnsi="仿宋" w:cs="仿宋"/>
                <w:b/>
                <w:szCs w:val="21"/>
              </w:rPr>
            </w:pPr>
            <w:r w:rsidRPr="009C0121">
              <w:rPr>
                <w:rFonts w:ascii="仿宋" w:eastAsia="仿宋" w:hAnsi="仿宋" w:cs="仿宋" w:hint="eastAsia"/>
                <w:b/>
                <w:szCs w:val="21"/>
              </w:rPr>
              <w:t>合计</w:t>
            </w:r>
          </w:p>
        </w:tc>
        <w:tc>
          <w:tcPr>
            <w:tcW w:w="822" w:type="pct"/>
            <w:shd w:val="clear" w:color="auto" w:fill="FFFFFF"/>
            <w:vAlign w:val="center"/>
          </w:tcPr>
          <w:p w14:paraId="670AD14E" w14:textId="77777777" w:rsidR="00B37E94" w:rsidRPr="009C0121" w:rsidRDefault="00B37E94" w:rsidP="00402F2B">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161,718,012.15 </w:t>
            </w:r>
          </w:p>
        </w:tc>
        <w:tc>
          <w:tcPr>
            <w:tcW w:w="822" w:type="pct"/>
            <w:shd w:val="clear" w:color="auto" w:fill="FFFFFF"/>
            <w:vAlign w:val="center"/>
          </w:tcPr>
          <w:p w14:paraId="250C78C0" w14:textId="77777777" w:rsidR="00B37E94" w:rsidRPr="009C0121" w:rsidRDefault="00B37E94" w:rsidP="00402F2B">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140,998,883.72 </w:t>
            </w:r>
          </w:p>
        </w:tc>
        <w:tc>
          <w:tcPr>
            <w:tcW w:w="821" w:type="pct"/>
            <w:shd w:val="clear" w:color="auto" w:fill="FFFFFF"/>
            <w:vAlign w:val="center"/>
          </w:tcPr>
          <w:p w14:paraId="6A81284D" w14:textId="77777777" w:rsidR="00B37E94" w:rsidRPr="009C0121" w:rsidRDefault="00B37E94" w:rsidP="00402F2B">
            <w:pPr>
              <w:widowControl/>
              <w:jc w:val="center"/>
              <w:textAlignment w:val="center"/>
              <w:rPr>
                <w:rFonts w:ascii="仿宋" w:eastAsia="仿宋" w:hAnsi="仿宋" w:cs="仿宋"/>
                <w:b/>
                <w:bCs/>
                <w:szCs w:val="21"/>
              </w:rPr>
            </w:pPr>
            <w:r w:rsidRPr="009C0121">
              <w:rPr>
                <w:rFonts w:ascii="仿宋" w:eastAsia="仿宋" w:hAnsi="仿宋" w:cs="仿宋"/>
                <w:b/>
                <w:bCs/>
                <w:szCs w:val="21"/>
              </w:rPr>
              <w:t>302,716,895.87</w:t>
            </w:r>
          </w:p>
        </w:tc>
        <w:tc>
          <w:tcPr>
            <w:tcW w:w="979" w:type="pct"/>
            <w:shd w:val="clear" w:color="auto" w:fill="FFFFFF"/>
            <w:vAlign w:val="center"/>
          </w:tcPr>
          <w:p w14:paraId="77F407E8" w14:textId="77777777" w:rsidR="00B37E94" w:rsidRPr="009C0121" w:rsidRDefault="00B37E94" w:rsidP="00402F2B">
            <w:pPr>
              <w:widowControl/>
              <w:jc w:val="center"/>
              <w:textAlignment w:val="center"/>
              <w:rPr>
                <w:rFonts w:ascii="仿宋" w:eastAsia="仿宋" w:hAnsi="仿宋" w:cs="Times New Roman"/>
                <w:szCs w:val="21"/>
              </w:rPr>
            </w:pPr>
          </w:p>
        </w:tc>
        <w:tc>
          <w:tcPr>
            <w:tcW w:w="600" w:type="pct"/>
            <w:tcBorders>
              <w:top w:val="nil"/>
              <w:bottom w:val="single" w:sz="4" w:space="0" w:color="auto"/>
            </w:tcBorders>
            <w:shd w:val="clear" w:color="auto" w:fill="FFFFFF"/>
            <w:vAlign w:val="center"/>
          </w:tcPr>
          <w:p w14:paraId="67E04BBC" w14:textId="77777777" w:rsidR="00B37E94" w:rsidRPr="009C0121" w:rsidRDefault="00B37E94" w:rsidP="00402F2B">
            <w:pPr>
              <w:widowControl/>
              <w:jc w:val="center"/>
              <w:rPr>
                <w:rFonts w:ascii="仿宋" w:eastAsia="仿宋" w:hAnsi="仿宋" w:cs="Times New Roman"/>
                <w:szCs w:val="21"/>
              </w:rPr>
            </w:pPr>
          </w:p>
        </w:tc>
      </w:tr>
    </w:tbl>
    <w:p w14:paraId="0B8B807B" w14:textId="77777777" w:rsidR="00B37E94" w:rsidRDefault="00B37E94" w:rsidP="005E4B83">
      <w:pPr>
        <w:rPr>
          <w:rFonts w:ascii="黑体" w:eastAsia="黑体" w:hAnsi="黑体"/>
          <w:b/>
          <w:bCs/>
          <w:sz w:val="32"/>
          <w:szCs w:val="32"/>
        </w:rPr>
      </w:pPr>
      <w:bookmarkStart w:id="1" w:name="_GoBack"/>
      <w:bookmarkEnd w:id="1"/>
    </w:p>
    <w:p w14:paraId="059793A6" w14:textId="54604031" w:rsidR="005E4B83" w:rsidRPr="00CE0CED" w:rsidRDefault="005E4B83" w:rsidP="005E4B83">
      <w:pPr>
        <w:rPr>
          <w:rFonts w:ascii="黑体" w:eastAsia="黑体" w:hAnsi="黑体"/>
          <w:b/>
          <w:bCs/>
          <w:sz w:val="32"/>
          <w:szCs w:val="32"/>
        </w:rPr>
      </w:pPr>
      <w:r w:rsidRPr="00CE0CED">
        <w:rPr>
          <w:rFonts w:ascii="黑体" w:eastAsia="黑体" w:hAnsi="黑体" w:hint="eastAsia"/>
          <w:b/>
          <w:bCs/>
          <w:sz w:val="32"/>
          <w:szCs w:val="32"/>
        </w:rPr>
        <w:t>二、资产</w:t>
      </w:r>
      <w:r w:rsidR="0018331F" w:rsidRPr="00CE0CED">
        <w:rPr>
          <w:rFonts w:ascii="黑体" w:eastAsia="黑体" w:hAnsi="黑体" w:hint="eastAsia"/>
          <w:b/>
          <w:bCs/>
          <w:sz w:val="32"/>
          <w:szCs w:val="32"/>
        </w:rPr>
        <w:t>介绍</w:t>
      </w:r>
    </w:p>
    <w:p w14:paraId="45E63115" w14:textId="276ED1D1" w:rsidR="00AC3956" w:rsidRPr="00390F43" w:rsidRDefault="003D5FCF" w:rsidP="00AC3956">
      <w:pPr>
        <w:pStyle w:val="ab"/>
        <w:widowControl/>
        <w:spacing w:line="360" w:lineRule="atLeast"/>
        <w:ind w:firstLineChars="200" w:firstLine="640"/>
        <w:rPr>
          <w:rFonts w:ascii="仿宋_GB2312" w:eastAsia="仿宋_GB2312" w:hAnsi="仿宋" w:cs="仿宋"/>
          <w:color w:val="000000"/>
          <w:sz w:val="32"/>
          <w:szCs w:val="32"/>
        </w:rPr>
      </w:pPr>
      <w:r w:rsidRPr="003D5FCF">
        <w:rPr>
          <w:rFonts w:ascii="仿宋_GB2312" w:eastAsia="仿宋_GB2312" w:hAnsi="仿宋" w:cs="仿宋" w:hint="eastAsia"/>
          <w:color w:val="000000"/>
          <w:sz w:val="32"/>
          <w:szCs w:val="32"/>
        </w:rPr>
        <w:t>该项目涉及债权均无设立抵押担保，大多债权已进入执行阶段，无时效问题；部分债权债务人或保证人登记状态为存续，可深挖财产线索。</w:t>
      </w:r>
    </w:p>
    <w:p w14:paraId="12B5296C" w14:textId="77777777" w:rsidR="00EB1BCD" w:rsidRPr="00390F43" w:rsidRDefault="00EB1BCD" w:rsidP="00760CAB">
      <w:pPr>
        <w:rPr>
          <w:rFonts w:ascii="仿宋_GB2312" w:eastAsia="仿宋_GB2312" w:hAnsi="仿宋" w:cs="Times New Roman"/>
          <w:bCs/>
          <w:kern w:val="0"/>
          <w:sz w:val="32"/>
          <w:szCs w:val="32"/>
        </w:rPr>
      </w:pPr>
    </w:p>
    <w:p w14:paraId="2F815000" w14:textId="632C4350" w:rsidR="00EB1BCD" w:rsidRPr="00390F43" w:rsidRDefault="00EB1BCD" w:rsidP="00EB1BCD">
      <w:pPr>
        <w:pStyle w:val="ab"/>
        <w:widowControl/>
        <w:spacing w:line="360" w:lineRule="atLeast"/>
        <w:ind w:firstLine="803"/>
        <w:rPr>
          <w:rFonts w:ascii="仿宋_GB2312" w:eastAsia="仿宋_GB2312" w:hAnsi="仿宋" w:cs="仿宋"/>
          <w:sz w:val="32"/>
          <w:szCs w:val="32"/>
        </w:rPr>
      </w:pPr>
      <w:r w:rsidRPr="00390F43">
        <w:rPr>
          <w:rFonts w:ascii="仿宋_GB2312" w:eastAsia="仿宋_GB2312" w:hAnsi="仿宋" w:cs="仿宋" w:hint="eastAsia"/>
          <w:b/>
          <w:bCs/>
          <w:color w:val="000000"/>
          <w:sz w:val="32"/>
          <w:szCs w:val="32"/>
        </w:rPr>
        <w:t>注：</w:t>
      </w:r>
      <w:r w:rsidRPr="00390F43">
        <w:rPr>
          <w:rFonts w:ascii="仿宋_GB2312" w:eastAsia="仿宋_GB2312" w:hAnsi="仿宋" w:cs="仿宋" w:hint="eastAsia"/>
          <w:color w:val="000000"/>
          <w:sz w:val="32"/>
          <w:szCs w:val="32"/>
        </w:rPr>
        <w:t>1.本清单仅列示截至</w:t>
      </w:r>
      <w:r w:rsidR="003D5FCF" w:rsidRPr="001278FE">
        <w:rPr>
          <w:rFonts w:ascii="仿宋_GB2312" w:eastAsia="仿宋_GB2312" w:hAnsi="仿宋" w:cs="仿宋" w:hint="eastAsia"/>
          <w:color w:val="000000"/>
          <w:sz w:val="32"/>
          <w:szCs w:val="32"/>
        </w:rPr>
        <w:t>【</w:t>
      </w:r>
      <w:r w:rsidR="003D5FCF" w:rsidRPr="001278FE">
        <w:rPr>
          <w:rFonts w:ascii="仿宋_GB2312" w:eastAsia="仿宋_GB2312" w:hAnsi="仿宋" w:cs="仿宋"/>
          <w:color w:val="000000"/>
          <w:sz w:val="32"/>
          <w:szCs w:val="32"/>
        </w:rPr>
        <w:t>2025】年【7】月【30】日</w:t>
      </w:r>
      <w:r w:rsidRPr="00390F43">
        <w:rPr>
          <w:rFonts w:ascii="仿宋_GB2312" w:eastAsia="仿宋_GB2312" w:hAnsi="仿宋" w:cs="仿宋" w:hint="eastAsia"/>
          <w:color w:val="000000"/>
          <w:sz w:val="32"/>
          <w:szCs w:val="32"/>
        </w:rPr>
        <w:t>的债权本金，</w:t>
      </w:r>
      <w:r w:rsidR="003D5FCF" w:rsidRPr="003D5FCF">
        <w:rPr>
          <w:rFonts w:ascii="仿宋_GB2312" w:eastAsia="仿宋_GB2312" w:hAnsi="仿宋" w:cs="仿宋" w:hint="eastAsia"/>
          <w:color w:val="000000"/>
          <w:sz w:val="32"/>
          <w:szCs w:val="32"/>
        </w:rPr>
        <w:t>债权金额利息截止日为</w:t>
      </w:r>
      <w:r w:rsidR="003D5FCF" w:rsidRPr="003D5FCF">
        <w:rPr>
          <w:rFonts w:ascii="仿宋_GB2312" w:eastAsia="仿宋_GB2312" w:hAnsi="仿宋" w:cs="仿宋"/>
          <w:color w:val="000000"/>
          <w:sz w:val="32"/>
          <w:szCs w:val="32"/>
        </w:rPr>
        <w:t>2003年12月31日，</w:t>
      </w:r>
      <w:r w:rsidRPr="00390F43">
        <w:rPr>
          <w:rFonts w:ascii="仿宋_GB2312" w:eastAsia="仿宋_GB2312" w:hAnsi="仿宋" w:cs="仿宋" w:hint="eastAsia"/>
          <w:color w:val="000000"/>
          <w:sz w:val="32"/>
          <w:szCs w:val="32"/>
        </w:rPr>
        <w:t>债务人和担保人应支付给我司的利息、罚息、复利、违约金及其它应付款，按借款合同、担保合同及中国人民银行的有关规定或生效法律文书确定的方法计算；</w:t>
      </w:r>
    </w:p>
    <w:p w14:paraId="0EE6D8AF" w14:textId="77777777" w:rsidR="00EB1BCD" w:rsidRPr="00390F43" w:rsidRDefault="00EB1BCD" w:rsidP="00EB1BCD">
      <w:pPr>
        <w:pStyle w:val="ab"/>
        <w:widowControl/>
        <w:spacing w:line="360" w:lineRule="atLeast"/>
        <w:ind w:firstLineChars="200" w:firstLine="64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lastRenderedPageBreak/>
        <w:t>2.若债务人、担保人因各种原因更名、改制、歇业、吊销营业执照或丧失民事主体资格的，请相关承债主体或主管部门代为履行义务或履行清算责任；</w:t>
      </w:r>
    </w:p>
    <w:p w14:paraId="49136C65" w14:textId="7E9D3E69"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3.</w:t>
      </w:r>
      <w:r w:rsidR="00A44DA2" w:rsidRPr="00390F43">
        <w:rPr>
          <w:rFonts w:ascii="仿宋_GB2312" w:eastAsia="仿宋_GB2312" w:hAnsi="仿宋" w:cs="仿宋" w:hint="eastAsia"/>
          <w:color w:val="000000"/>
          <w:sz w:val="32"/>
          <w:szCs w:val="32"/>
        </w:rPr>
        <w:t>以上</w:t>
      </w:r>
      <w:r w:rsidRPr="00390F43">
        <w:rPr>
          <w:rFonts w:ascii="仿宋_GB2312" w:eastAsia="仿宋_GB2312" w:hAnsi="仿宋" w:cs="仿宋" w:hint="eastAsia"/>
          <w:color w:val="000000"/>
          <w:sz w:val="32"/>
          <w:szCs w:val="32"/>
        </w:rPr>
        <w:t>内容如有错漏，以债务人、担保人等原已签署的交易合同</w:t>
      </w:r>
      <w:r w:rsidRPr="00390F43">
        <w:rPr>
          <w:rFonts w:ascii="仿宋_GB2312" w:eastAsia="仿宋_GB2312" w:hAnsi="仿宋" w:cs="仿宋" w:hint="eastAsia"/>
          <w:sz w:val="32"/>
          <w:szCs w:val="32"/>
          <w:shd w:val="clear" w:color="auto" w:fill="FFFFFF"/>
          <w:lang w:bidi="ar"/>
        </w:rPr>
        <w:t>及/或生效法律文书等相关法律文件</w:t>
      </w:r>
      <w:r w:rsidRPr="00390F43">
        <w:rPr>
          <w:rFonts w:ascii="仿宋_GB2312" w:eastAsia="仿宋_GB2312" w:hAnsi="仿宋" w:cs="仿宋" w:hint="eastAsia"/>
          <w:color w:val="000000"/>
          <w:sz w:val="32"/>
          <w:szCs w:val="32"/>
        </w:rPr>
        <w:t>为准；</w:t>
      </w:r>
    </w:p>
    <w:p w14:paraId="136E10BA" w14:textId="3F2AE6ED"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4</w:t>
      </w:r>
      <w:r w:rsidR="00D70205" w:rsidRPr="00390F43">
        <w:rPr>
          <w:rFonts w:ascii="仿宋_GB2312" w:eastAsia="仿宋_GB2312" w:hAnsi="仿宋" w:cs="仿宋" w:hint="eastAsia"/>
          <w:color w:val="000000"/>
          <w:sz w:val="32"/>
          <w:szCs w:val="32"/>
        </w:rPr>
        <w:t>.</w:t>
      </w:r>
      <w:r w:rsidRPr="00390F43">
        <w:rPr>
          <w:rFonts w:ascii="仿宋_GB2312" w:eastAsia="仿宋_GB2312" w:hAnsi="仿宋" w:cs="仿宋" w:hint="eastAsia"/>
          <w:color w:val="2B2B2B"/>
          <w:sz w:val="32"/>
          <w:szCs w:val="32"/>
          <w:shd w:val="clear" w:color="auto" w:fill="FFFFFF"/>
        </w:rPr>
        <w:t>资产</w:t>
      </w:r>
      <w:r w:rsidR="0050728C" w:rsidRPr="00390F43">
        <w:rPr>
          <w:rFonts w:ascii="仿宋_GB2312" w:eastAsia="仿宋_GB2312" w:hAnsi="仿宋" w:cs="仿宋" w:hint="eastAsia"/>
          <w:color w:val="2B2B2B"/>
          <w:sz w:val="32"/>
          <w:szCs w:val="32"/>
          <w:shd w:val="clear" w:color="auto" w:fill="FFFFFF"/>
        </w:rPr>
        <w:t>介绍</w:t>
      </w:r>
      <w:r w:rsidR="00531F97" w:rsidRPr="00390F43">
        <w:rPr>
          <w:rFonts w:ascii="仿宋_GB2312" w:eastAsia="仿宋_GB2312" w:hAnsi="仿宋" w:cs="仿宋" w:hint="eastAsia"/>
          <w:color w:val="2B2B2B"/>
          <w:sz w:val="32"/>
          <w:szCs w:val="32"/>
          <w:shd w:val="clear" w:color="auto" w:fill="FFFFFF"/>
        </w:rPr>
        <w:t>及照片</w:t>
      </w:r>
      <w:r w:rsidR="0050728C" w:rsidRPr="00390F43">
        <w:rPr>
          <w:rFonts w:ascii="仿宋_GB2312" w:eastAsia="仿宋_GB2312" w:hAnsi="仿宋" w:cs="仿宋" w:hint="eastAsia"/>
          <w:color w:val="2B2B2B"/>
          <w:sz w:val="32"/>
          <w:szCs w:val="32"/>
          <w:shd w:val="clear" w:color="auto" w:fill="FFFFFF"/>
        </w:rPr>
        <w:t>内容</w:t>
      </w:r>
      <w:r w:rsidRPr="00390F43">
        <w:rPr>
          <w:rFonts w:ascii="仿宋_GB2312" w:eastAsia="仿宋_GB2312" w:hAnsi="仿宋" w:cs="仿宋" w:hint="eastAsia"/>
          <w:color w:val="2B2B2B"/>
          <w:sz w:val="32"/>
          <w:szCs w:val="32"/>
          <w:shd w:val="clear" w:color="auto" w:fill="FFFFFF"/>
        </w:rPr>
        <w:t>仅供参考,我司不对其承担任何法律责任。</w:t>
      </w:r>
    </w:p>
    <w:p w14:paraId="46D68A38" w14:textId="77777777" w:rsidR="00EB1BCD" w:rsidRPr="00390F43" w:rsidRDefault="00EB1BCD" w:rsidP="00760CAB">
      <w:pPr>
        <w:rPr>
          <w:rFonts w:ascii="仿宋_GB2312" w:eastAsia="仿宋_GB2312" w:hAnsi="仿宋" w:cs="Times New Roman"/>
          <w:bCs/>
          <w:kern w:val="0"/>
          <w:sz w:val="32"/>
          <w:szCs w:val="32"/>
        </w:rPr>
      </w:pPr>
    </w:p>
    <w:sectPr w:rsidR="00EB1BCD" w:rsidRPr="00390F43"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A24F85" w14:textId="77777777" w:rsidR="0033509B" w:rsidRDefault="0033509B" w:rsidP="00E928AE">
      <w:r>
        <w:separator/>
      </w:r>
    </w:p>
  </w:endnote>
  <w:endnote w:type="continuationSeparator" w:id="0">
    <w:p w14:paraId="55FAAAD3" w14:textId="77777777" w:rsidR="0033509B" w:rsidRDefault="0033509B"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D16CC2" w14:textId="77777777" w:rsidR="0033509B" w:rsidRDefault="0033509B" w:rsidP="00E928AE">
      <w:r>
        <w:separator/>
      </w:r>
    </w:p>
  </w:footnote>
  <w:footnote w:type="continuationSeparator" w:id="0">
    <w:p w14:paraId="35388EA1" w14:textId="77777777" w:rsidR="0033509B" w:rsidRDefault="0033509B"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278FE"/>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519"/>
    <w:rsid w:val="0029391D"/>
    <w:rsid w:val="00293D52"/>
    <w:rsid w:val="002A1E6C"/>
    <w:rsid w:val="002A6D2F"/>
    <w:rsid w:val="002B3A7A"/>
    <w:rsid w:val="002D627C"/>
    <w:rsid w:val="002F6A0E"/>
    <w:rsid w:val="003015C3"/>
    <w:rsid w:val="003312C6"/>
    <w:rsid w:val="00331794"/>
    <w:rsid w:val="0033509B"/>
    <w:rsid w:val="00335870"/>
    <w:rsid w:val="00340885"/>
    <w:rsid w:val="003432BA"/>
    <w:rsid w:val="00352720"/>
    <w:rsid w:val="00374013"/>
    <w:rsid w:val="00375035"/>
    <w:rsid w:val="00390F43"/>
    <w:rsid w:val="003A54C9"/>
    <w:rsid w:val="003B5353"/>
    <w:rsid w:val="003D5FCF"/>
    <w:rsid w:val="003F1F80"/>
    <w:rsid w:val="00407EC4"/>
    <w:rsid w:val="00420A4A"/>
    <w:rsid w:val="004274AA"/>
    <w:rsid w:val="004409FB"/>
    <w:rsid w:val="004419DD"/>
    <w:rsid w:val="00441B37"/>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C220A"/>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37E94"/>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CE0C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D50746-8E00-438B-BDBF-9FCD8B514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5</Pages>
  <Words>557</Words>
  <Characters>3179</Characters>
  <Application>Microsoft Office Word</Application>
  <DocSecurity>0</DocSecurity>
  <Lines>26</Lines>
  <Paragraphs>7</Paragraphs>
  <ScaleCrop>false</ScaleCrop>
  <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cp:lastModifiedBy>
  <cp:revision>42</cp:revision>
  <cp:lastPrinted>2025-02-11T09:23:00Z</cp:lastPrinted>
  <dcterms:created xsi:type="dcterms:W3CDTF">2024-12-04T06:39:00Z</dcterms:created>
  <dcterms:modified xsi:type="dcterms:W3CDTF">2025-12-11T07:56:00Z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